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9E59B5" w14:paraId="31002152" w14:textId="77777777">
        <w:trPr>
          <w:cantSplit/>
          <w:trHeight w:hRule="exact" w:val="2102"/>
        </w:trPr>
        <w:tc>
          <w:tcPr>
            <w:tcW w:w="6804" w:type="dxa"/>
          </w:tcPr>
          <w:p w14:paraId="67C9E2CD" w14:textId="77777777" w:rsidR="002C42F2" w:rsidRPr="002C42F2" w:rsidRDefault="002C42F2" w:rsidP="002C42F2">
            <w:pPr>
              <w:rPr>
                <w:rFonts w:ascii="Arial" w:hAnsi="Arial" w:cs="Arial"/>
                <w:sz w:val="16"/>
                <w:szCs w:val="16"/>
              </w:rPr>
            </w:pPr>
            <w:r>
              <w:rPr>
                <w:rFonts w:ascii="Arial" w:hAnsi="Arial"/>
                <w:sz w:val="16"/>
              </w:rPr>
              <w:t>Contact person:</w:t>
            </w:r>
          </w:p>
          <w:p w14:paraId="470EC351" w14:textId="77777777" w:rsidR="002C42F2" w:rsidRPr="002C42F2" w:rsidRDefault="002C42F2" w:rsidP="002C42F2">
            <w:pPr>
              <w:rPr>
                <w:rFonts w:ascii="Arial" w:hAnsi="Arial" w:cs="Arial"/>
                <w:sz w:val="16"/>
                <w:szCs w:val="16"/>
              </w:rPr>
            </w:pPr>
            <w:r>
              <w:rPr>
                <w:rFonts w:ascii="Arial" w:hAnsi="Arial"/>
                <w:sz w:val="16"/>
              </w:rPr>
              <w:t>Andreas Reich</w:t>
            </w:r>
            <w:r>
              <w:rPr>
                <w:rFonts w:ascii="Arial" w:hAnsi="Arial"/>
                <w:sz w:val="16"/>
              </w:rPr>
              <w:br/>
            </w:r>
            <w:proofErr w:type="spellStart"/>
            <w:r>
              <w:rPr>
                <w:rFonts w:ascii="Arial" w:hAnsi="Arial"/>
                <w:sz w:val="16"/>
              </w:rPr>
              <w:t>Hilma-Römheld</w:t>
            </w:r>
            <w:proofErr w:type="spellEnd"/>
            <w:r>
              <w:rPr>
                <w:rFonts w:ascii="Arial" w:hAnsi="Arial"/>
                <w:sz w:val="16"/>
              </w:rPr>
              <w:t xml:space="preserve"> GmbH</w:t>
            </w:r>
          </w:p>
          <w:p w14:paraId="1C67C309" w14:textId="77777777" w:rsidR="002C42F2" w:rsidRPr="002C42F2" w:rsidRDefault="002C42F2" w:rsidP="002C42F2">
            <w:pPr>
              <w:rPr>
                <w:rFonts w:ascii="Arial" w:hAnsi="Arial" w:cs="Arial"/>
                <w:sz w:val="16"/>
                <w:szCs w:val="16"/>
              </w:rPr>
            </w:pPr>
            <w:r>
              <w:rPr>
                <w:rFonts w:ascii="Arial" w:hAnsi="Arial"/>
                <w:sz w:val="16"/>
              </w:rPr>
              <w:t>Product manager  Die clamping technology</w:t>
            </w:r>
          </w:p>
          <w:p w14:paraId="53B1E41E" w14:textId="77777777" w:rsidR="002C42F2" w:rsidRPr="002C42F2" w:rsidRDefault="002C42F2" w:rsidP="002C42F2">
            <w:pPr>
              <w:rPr>
                <w:rFonts w:ascii="Arial" w:hAnsi="Arial" w:cs="Arial"/>
                <w:sz w:val="16"/>
                <w:szCs w:val="16"/>
              </w:rPr>
            </w:pPr>
            <w:r>
              <w:rPr>
                <w:rFonts w:ascii="Arial" w:hAnsi="Arial"/>
                <w:sz w:val="16"/>
              </w:rPr>
              <w:t>Tel.: +49 (0) 2739 4037-162</w:t>
            </w:r>
          </w:p>
          <w:p w14:paraId="7300B17C" w14:textId="77777777" w:rsidR="002C42F2" w:rsidRPr="002C42F2" w:rsidRDefault="002C42F2" w:rsidP="002C42F2">
            <w:pPr>
              <w:rPr>
                <w:rFonts w:ascii="Arial" w:hAnsi="Arial" w:cs="Arial"/>
                <w:sz w:val="16"/>
                <w:szCs w:val="16"/>
              </w:rPr>
            </w:pPr>
            <w:r>
              <w:rPr>
                <w:rFonts w:ascii="Arial" w:hAnsi="Arial"/>
                <w:sz w:val="16"/>
              </w:rPr>
              <w:t>E-mail:</w:t>
            </w:r>
            <w:r>
              <w:rPr>
                <w:rStyle w:val="apple-converted-space"/>
                <w:rFonts w:ascii="Arial" w:hAnsi="Arial"/>
                <w:sz w:val="16"/>
              </w:rPr>
              <w:t> </w:t>
            </w:r>
            <w:hyperlink r:id="rId8" w:history="1">
              <w:r>
                <w:rPr>
                  <w:rStyle w:val="Hyperlink"/>
                  <w:rFonts w:ascii="Arial" w:hAnsi="Arial"/>
                  <w:sz w:val="16"/>
                </w:rPr>
                <w:t>a.reich@hilma.de</w:t>
              </w:r>
            </w:hyperlink>
          </w:p>
          <w:p w14:paraId="0F8B6D0D" w14:textId="20E2E9A2" w:rsidR="00394993" w:rsidRPr="002C42F2" w:rsidRDefault="00394993" w:rsidP="0006720C">
            <w:pPr>
              <w:pStyle w:val="Start"/>
              <w:tabs>
                <w:tab w:val="clear" w:pos="7201"/>
                <w:tab w:val="left" w:pos="7155"/>
              </w:tabs>
              <w:rPr>
                <w:rFonts w:cs="Arial"/>
                <w:szCs w:val="16"/>
              </w:rPr>
            </w:pPr>
          </w:p>
          <w:p w14:paraId="72E33A8D" w14:textId="77777777" w:rsidR="009C3C9A" w:rsidRPr="00DD7110" w:rsidRDefault="009C3C9A" w:rsidP="0006720C">
            <w:pPr>
              <w:pStyle w:val="Start"/>
              <w:tabs>
                <w:tab w:val="clear" w:pos="7201"/>
                <w:tab w:val="left" w:pos="7155"/>
              </w:tabs>
              <w:rPr>
                <w:rFonts w:cs="Arial"/>
                <w:szCs w:val="16"/>
                <w:lang w:val="de-DE"/>
              </w:rPr>
            </w:pPr>
            <w:r w:rsidRPr="00DD7110">
              <w:rPr>
                <w:lang w:val="de-DE"/>
              </w:rPr>
              <w:t>F. Stephan Auch</w:t>
            </w:r>
          </w:p>
          <w:p w14:paraId="124A2138" w14:textId="249B50AB" w:rsidR="00536BFF" w:rsidRPr="00DD7110" w:rsidRDefault="009C3C9A" w:rsidP="00623C09">
            <w:pPr>
              <w:pStyle w:val="Start"/>
              <w:tabs>
                <w:tab w:val="clear" w:pos="7201"/>
                <w:tab w:val="left" w:pos="7155"/>
              </w:tabs>
              <w:rPr>
                <w:rFonts w:cs="Arial"/>
                <w:szCs w:val="16"/>
                <w:lang w:val="de-DE"/>
              </w:rPr>
            </w:pPr>
            <w:r w:rsidRPr="00DD7110">
              <w:rPr>
                <w:lang w:val="de-DE"/>
              </w:rPr>
              <w:t>auchkomm Unternehmenskommunikation</w:t>
            </w:r>
            <w:r w:rsidRPr="00DD7110">
              <w:rPr>
                <w:lang w:val="de-DE"/>
              </w:rPr>
              <w:br/>
              <w:t>Tel.: +49 (0) 911 / 27 47 100</w:t>
            </w:r>
            <w:r w:rsidRPr="00DD7110">
              <w:rPr>
                <w:lang w:val="de-DE"/>
              </w:rPr>
              <w:br/>
            </w:r>
            <w:proofErr w:type="spellStart"/>
            <w:r w:rsidRPr="00DD7110">
              <w:rPr>
                <w:lang w:val="de-DE"/>
              </w:rPr>
              <w:t>E-mail</w:t>
            </w:r>
            <w:proofErr w:type="spellEnd"/>
            <w:r w:rsidRPr="00DD7110">
              <w:rPr>
                <w:lang w:val="de-DE"/>
              </w:rPr>
              <w:t xml:space="preserve">: </w:t>
            </w:r>
            <w:hyperlink r:id="rId9" w:history="1">
              <w:r w:rsidRPr="00DD7110">
                <w:rPr>
                  <w:rStyle w:val="Hyperlink"/>
                  <w:lang w:val="de-DE"/>
                </w:rPr>
                <w:t>fsa@auchkomm.de</w:t>
              </w:r>
            </w:hyperlink>
            <w:r w:rsidRPr="00DD7110">
              <w:rPr>
                <w:lang w:val="de-DE"/>
              </w:rPr>
              <w:t xml:space="preserve"> </w:t>
            </w:r>
            <w:r w:rsidRPr="00DD7110">
              <w:rPr>
                <w:lang w:val="de-DE"/>
              </w:rPr>
              <w:tab/>
            </w:r>
          </w:p>
        </w:tc>
        <w:tc>
          <w:tcPr>
            <w:tcW w:w="2700" w:type="dxa"/>
          </w:tcPr>
          <w:p w14:paraId="0333B9AD" w14:textId="77777777" w:rsidR="002C42F2" w:rsidRPr="00DD7110" w:rsidRDefault="002C42F2" w:rsidP="00FD1A68">
            <w:pPr>
              <w:pStyle w:val="Start"/>
              <w:tabs>
                <w:tab w:val="clear" w:pos="7201"/>
                <w:tab w:val="left" w:pos="7155"/>
              </w:tabs>
              <w:ind w:left="142"/>
              <w:rPr>
                <w:rFonts w:cs="Arial"/>
                <w:lang w:val="de-DE"/>
              </w:rPr>
            </w:pPr>
            <w:proofErr w:type="spellStart"/>
            <w:r w:rsidRPr="00DD7110">
              <w:rPr>
                <w:lang w:val="de-DE"/>
              </w:rPr>
              <w:t>Römheld</w:t>
            </w:r>
            <w:proofErr w:type="spellEnd"/>
            <w:r w:rsidRPr="00DD7110">
              <w:rPr>
                <w:lang w:val="de-DE"/>
              </w:rPr>
              <w:t xml:space="preserve"> GmbH</w:t>
            </w:r>
          </w:p>
          <w:p w14:paraId="7266C2BD" w14:textId="77777777" w:rsidR="002C42F2" w:rsidRPr="00DD7110" w:rsidRDefault="002C42F2" w:rsidP="00FD1A68">
            <w:pPr>
              <w:pStyle w:val="Start"/>
              <w:tabs>
                <w:tab w:val="clear" w:pos="7201"/>
                <w:tab w:val="left" w:pos="7155"/>
              </w:tabs>
              <w:ind w:left="142"/>
              <w:rPr>
                <w:rFonts w:cs="Arial"/>
                <w:lang w:val="de-DE"/>
              </w:rPr>
            </w:pPr>
            <w:r w:rsidRPr="00DD7110">
              <w:rPr>
                <w:lang w:val="de-DE"/>
              </w:rPr>
              <w:t>Friedrichshütte</w:t>
            </w:r>
          </w:p>
          <w:p w14:paraId="6B49C2E6" w14:textId="77777777" w:rsidR="002C42F2" w:rsidRPr="00DD7110" w:rsidRDefault="002C42F2" w:rsidP="00FD1A68">
            <w:pPr>
              <w:pStyle w:val="Start"/>
              <w:tabs>
                <w:tab w:val="clear" w:pos="7201"/>
                <w:tab w:val="left" w:pos="7155"/>
              </w:tabs>
              <w:ind w:left="142"/>
              <w:rPr>
                <w:rFonts w:cs="Arial"/>
                <w:lang w:val="de-DE"/>
              </w:rPr>
            </w:pPr>
            <w:proofErr w:type="spellStart"/>
            <w:r w:rsidRPr="00DD7110">
              <w:rPr>
                <w:lang w:val="de-DE"/>
              </w:rPr>
              <w:t>Römheldstraße</w:t>
            </w:r>
            <w:proofErr w:type="spellEnd"/>
            <w:r w:rsidRPr="00DD7110">
              <w:rPr>
                <w:lang w:val="de-DE"/>
              </w:rPr>
              <w:t xml:space="preserve"> 1-5</w:t>
            </w:r>
          </w:p>
          <w:p w14:paraId="07C6D43D" w14:textId="77777777" w:rsidR="002C42F2" w:rsidRPr="00DD7110" w:rsidRDefault="002C42F2" w:rsidP="00FD1A68">
            <w:pPr>
              <w:pStyle w:val="Start"/>
              <w:tabs>
                <w:tab w:val="clear" w:pos="7201"/>
                <w:tab w:val="left" w:pos="7155"/>
              </w:tabs>
              <w:ind w:left="142"/>
              <w:rPr>
                <w:rFonts w:cs="Arial"/>
                <w:lang w:val="de-DE"/>
              </w:rPr>
            </w:pPr>
            <w:r w:rsidRPr="00DD7110">
              <w:rPr>
                <w:lang w:val="de-DE"/>
              </w:rPr>
              <w:t xml:space="preserve">35321 </w:t>
            </w:r>
            <w:proofErr w:type="spellStart"/>
            <w:r w:rsidRPr="00DD7110">
              <w:rPr>
                <w:lang w:val="de-DE"/>
              </w:rPr>
              <w:t>Laubach</w:t>
            </w:r>
            <w:proofErr w:type="spellEnd"/>
          </w:p>
          <w:p w14:paraId="71C8E42D" w14:textId="77777777" w:rsidR="002C42F2" w:rsidRPr="00DD7110" w:rsidRDefault="002C42F2" w:rsidP="00FD1A68">
            <w:pPr>
              <w:pStyle w:val="Start"/>
              <w:tabs>
                <w:tab w:val="clear" w:pos="7201"/>
                <w:tab w:val="left" w:pos="7155"/>
              </w:tabs>
              <w:ind w:left="142"/>
              <w:rPr>
                <w:rFonts w:cs="Arial"/>
                <w:lang w:val="de-DE"/>
              </w:rPr>
            </w:pPr>
            <w:r w:rsidRPr="00DD7110">
              <w:rPr>
                <w:lang w:val="de-DE"/>
              </w:rPr>
              <w:t>Germany</w:t>
            </w:r>
          </w:p>
          <w:p w14:paraId="42E67F25" w14:textId="77777777" w:rsidR="002C42F2" w:rsidRPr="009E59B5" w:rsidRDefault="002C42F2" w:rsidP="00FD1A68">
            <w:pPr>
              <w:pStyle w:val="Start"/>
              <w:tabs>
                <w:tab w:val="clear" w:pos="7201"/>
                <w:tab w:val="left" w:pos="7155"/>
              </w:tabs>
              <w:ind w:left="142"/>
              <w:rPr>
                <w:rFonts w:cs="Arial"/>
              </w:rPr>
            </w:pPr>
            <w:r>
              <w:t>Tel.: +49 (0) 6405 89-0</w:t>
            </w:r>
          </w:p>
          <w:p w14:paraId="052E79B6" w14:textId="77777777" w:rsidR="00FD1A68" w:rsidRPr="009E59B5" w:rsidRDefault="002C42F2" w:rsidP="00FD1A68">
            <w:pPr>
              <w:pStyle w:val="Start"/>
              <w:tabs>
                <w:tab w:val="clear" w:pos="7201"/>
                <w:tab w:val="left" w:pos="7155"/>
              </w:tabs>
              <w:ind w:left="142"/>
              <w:rPr>
                <w:rFonts w:cs="Arial"/>
              </w:rPr>
            </w:pPr>
            <w:r>
              <w:t>Fax: +49 (0) 6405 89-211</w:t>
            </w:r>
          </w:p>
          <w:p w14:paraId="2B86C3E8" w14:textId="7C1C8969" w:rsidR="00961BE9" w:rsidRPr="00E03B47" w:rsidRDefault="002C42F2" w:rsidP="00FD1A68">
            <w:pPr>
              <w:pStyle w:val="Start"/>
              <w:tabs>
                <w:tab w:val="clear" w:pos="7201"/>
                <w:tab w:val="left" w:pos="7155"/>
              </w:tabs>
              <w:ind w:left="142"/>
              <w:rPr>
                <w:rFonts w:cs="Arial"/>
              </w:rPr>
            </w:pPr>
            <w:r>
              <w:t>E-mail:</w:t>
            </w:r>
            <w:r>
              <w:rPr>
                <w:rStyle w:val="Hyperlink"/>
              </w:rPr>
              <w:t> </w:t>
            </w:r>
            <w:hyperlink r:id="rId10" w:history="1">
              <w:r>
                <w:rPr>
                  <w:rStyle w:val="Hyperlink"/>
                </w:rPr>
                <w:t>info@roemheld.de</w:t>
              </w:r>
            </w:hyperlink>
          </w:p>
          <w:p w14:paraId="6C165D24" w14:textId="6DD069D1" w:rsidR="00536BFF" w:rsidRPr="00E03B47" w:rsidRDefault="00BE5945" w:rsidP="00864E7A">
            <w:pPr>
              <w:pStyle w:val="Start"/>
              <w:tabs>
                <w:tab w:val="clear" w:pos="7201"/>
                <w:tab w:val="left" w:pos="7155"/>
              </w:tabs>
              <w:ind w:left="142"/>
              <w:rPr>
                <w:rFonts w:cs="Arial"/>
              </w:rPr>
            </w:pPr>
            <w:hyperlink r:id="rId11" w:history="1">
              <w:r w:rsidR="002C351E">
                <w:rPr>
                  <w:rStyle w:val="Hyperlink"/>
                </w:rPr>
                <w:t>www.roemheld-gruppe.de</w:t>
              </w:r>
            </w:hyperlink>
            <w:r w:rsidR="002C351E">
              <w:t xml:space="preserve"> </w:t>
            </w:r>
          </w:p>
        </w:tc>
      </w:tr>
    </w:tbl>
    <w:p w14:paraId="0959BC30" w14:textId="6E5ED927" w:rsidR="00065247" w:rsidRDefault="00065247" w:rsidP="008157BF">
      <w:pPr>
        <w:spacing w:line="360" w:lineRule="auto"/>
        <w:ind w:right="2591"/>
        <w:rPr>
          <w:rFonts w:ascii="Arial" w:hAnsi="Arial" w:cs="Arial"/>
          <w:sz w:val="28"/>
          <w:szCs w:val="28"/>
          <w:lang w:val="it-IT"/>
        </w:rPr>
      </w:pPr>
    </w:p>
    <w:p w14:paraId="7339C786" w14:textId="7087D958" w:rsidR="008157BF" w:rsidRPr="008045C6" w:rsidRDefault="009B1061" w:rsidP="008157BF">
      <w:pPr>
        <w:spacing w:line="360" w:lineRule="auto"/>
        <w:ind w:right="2591"/>
        <w:rPr>
          <w:rFonts w:ascii="Arial" w:hAnsi="Arial" w:cs="Arial"/>
          <w:sz w:val="28"/>
          <w:szCs w:val="28"/>
        </w:rPr>
      </w:pPr>
      <w:r>
        <w:rPr>
          <w:rFonts w:ascii="Arial" w:hAnsi="Arial"/>
          <w:sz w:val="28"/>
        </w:rPr>
        <w:t xml:space="preserve">Press Release </w:t>
      </w:r>
      <w:r w:rsidR="00AA0F10">
        <w:rPr>
          <w:rFonts w:ascii="Arial" w:hAnsi="Arial"/>
          <w:sz w:val="28"/>
        </w:rPr>
        <w:t>1</w:t>
      </w:r>
      <w:r>
        <w:rPr>
          <w:rFonts w:ascii="Arial" w:hAnsi="Arial"/>
          <w:sz w:val="28"/>
        </w:rPr>
        <w:t>/2022</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65CAE594" w14:textId="68124ABC" w:rsidR="00612DDE" w:rsidRPr="00612DDE" w:rsidRDefault="00D439C2" w:rsidP="00612DDE">
      <w:pPr>
        <w:pStyle w:val="Listenabsatz"/>
        <w:numPr>
          <w:ilvl w:val="0"/>
          <w:numId w:val="9"/>
        </w:numPr>
        <w:ind w:left="426" w:hanging="426"/>
        <w:rPr>
          <w:rFonts w:cs="Arial"/>
          <w:b/>
          <w:bCs/>
          <w:sz w:val="22"/>
          <w:szCs w:val="22"/>
        </w:rPr>
      </w:pPr>
      <w:r>
        <w:rPr>
          <w:b/>
          <w:sz w:val="22"/>
        </w:rPr>
        <w:t>ROEMHELD: New mobile die changing consoles with a load up to 50 t for sheet metal forming</w:t>
      </w:r>
    </w:p>
    <w:p w14:paraId="5743F996" w14:textId="6083C154" w:rsidR="00612DDE" w:rsidRPr="00612DDE" w:rsidRDefault="001E26C7" w:rsidP="00D439C2">
      <w:pPr>
        <w:pStyle w:val="Listenabsatz"/>
        <w:numPr>
          <w:ilvl w:val="0"/>
          <w:numId w:val="9"/>
        </w:numPr>
        <w:ind w:left="426" w:hanging="426"/>
        <w:rPr>
          <w:rFonts w:cs="Arial"/>
          <w:b/>
          <w:bCs/>
          <w:sz w:val="22"/>
          <w:szCs w:val="22"/>
        </w:rPr>
      </w:pPr>
      <w:r>
        <w:rPr>
          <w:b/>
          <w:sz w:val="22"/>
        </w:rPr>
        <w:t>Compact design for low press beds, changing presses and cramped conditions</w:t>
      </w:r>
    </w:p>
    <w:p w14:paraId="20C5652F" w14:textId="66144E86" w:rsidR="005A3D1D" w:rsidRPr="008053EA" w:rsidRDefault="00D110A8" w:rsidP="006F4D25">
      <w:pPr>
        <w:spacing w:after="120" w:line="360" w:lineRule="auto"/>
        <w:rPr>
          <w:rFonts w:ascii="Arial" w:hAnsi="Arial"/>
          <w:i/>
          <w:sz w:val="22"/>
        </w:rPr>
      </w:pPr>
      <w:r>
        <w:rPr>
          <w:rFonts w:ascii="Arial" w:hAnsi="Arial"/>
          <w:i/>
          <w:sz w:val="22"/>
        </w:rPr>
        <w:t xml:space="preserve">Laubach, </w:t>
      </w:r>
      <w:r w:rsidR="00AA0F10">
        <w:rPr>
          <w:rFonts w:ascii="Arial" w:hAnsi="Arial"/>
          <w:i/>
          <w:sz w:val="22"/>
        </w:rPr>
        <w:t>February</w:t>
      </w:r>
      <w:r>
        <w:rPr>
          <w:rFonts w:ascii="Arial" w:hAnsi="Arial"/>
          <w:i/>
          <w:sz w:val="22"/>
        </w:rPr>
        <w:t xml:space="preserve"> </w:t>
      </w:r>
      <w:r w:rsidR="00A810B4">
        <w:rPr>
          <w:rFonts w:ascii="Arial" w:hAnsi="Arial"/>
          <w:i/>
          <w:sz w:val="22"/>
        </w:rPr>
        <w:t>3</w:t>
      </w:r>
      <w:r w:rsidR="008053EA">
        <w:rPr>
          <w:rFonts w:ascii="Arial" w:hAnsi="Arial"/>
          <w:i/>
          <w:sz w:val="22"/>
        </w:rPr>
        <w:t xml:space="preserve">, </w:t>
      </w:r>
      <w:r>
        <w:rPr>
          <w:rFonts w:ascii="Arial" w:hAnsi="Arial"/>
          <w:i/>
          <w:sz w:val="22"/>
        </w:rPr>
        <w:t>2022</w:t>
      </w:r>
      <w:r>
        <w:rPr>
          <w:rFonts w:ascii="Arial" w:hAnsi="Arial"/>
          <w:sz w:val="22"/>
        </w:rPr>
        <w:t>. ROEMHELD has introduced a new manually movable changing console for dies up to 50 t weight. The space-saving novelty extends the company’s comprehensive range of components for set-up time optimisation in sheet metal forming. It is designed for all users who want to change forming dies of all weight classes in a time and force-saving way, for example, automotive manufacturers and their suppliers.</w:t>
      </w:r>
    </w:p>
    <w:p w14:paraId="3467AECF" w14:textId="248F266C" w:rsidR="0078283B" w:rsidRDefault="00EF2036" w:rsidP="006F4D25">
      <w:pPr>
        <w:spacing w:after="120" w:line="360" w:lineRule="auto"/>
        <w:rPr>
          <w:rFonts w:ascii="Arial" w:hAnsi="Arial" w:cs="Arial"/>
          <w:sz w:val="22"/>
          <w:szCs w:val="22"/>
        </w:rPr>
      </w:pPr>
      <w:r>
        <w:rPr>
          <w:rFonts w:ascii="Arial" w:hAnsi="Arial"/>
          <w:sz w:val="22"/>
        </w:rPr>
        <w:t xml:space="preserve">The console, which is electrically driven via a push chain drive, has a particularly compact design and can easily be used on low press beds and in difficult-to-access environments. It can be mounted alternately on different presses and easily integrated into partially or fully automated processes. </w:t>
      </w:r>
    </w:p>
    <w:p w14:paraId="64A57B1E" w14:textId="236A6143" w:rsidR="005A3D1D" w:rsidRDefault="00D31158" w:rsidP="006F4D25">
      <w:pPr>
        <w:spacing w:after="120" w:line="360" w:lineRule="auto"/>
        <w:rPr>
          <w:rFonts w:ascii="Arial" w:hAnsi="Arial" w:cs="Arial"/>
          <w:sz w:val="22"/>
          <w:szCs w:val="22"/>
        </w:rPr>
      </w:pPr>
      <w:r>
        <w:rPr>
          <w:rFonts w:ascii="Arial" w:hAnsi="Arial"/>
          <w:sz w:val="22"/>
        </w:rPr>
        <w:t>The innovation combines a standard die changing console with an electric push chain drive. It is available in different versions and is suitable for almost every press type – both for new installations and retrofitting. Also, customised die set-up and changing systems can be realised with special solutions.</w:t>
      </w:r>
    </w:p>
    <w:p w14:paraId="6555DEA3" w14:textId="257172DB" w:rsidR="003468E9" w:rsidRPr="000F2A39" w:rsidRDefault="00ED3E66" w:rsidP="006F4D25">
      <w:pPr>
        <w:spacing w:after="120" w:line="360" w:lineRule="auto"/>
        <w:rPr>
          <w:rFonts w:ascii="Arial" w:hAnsi="Arial" w:cs="Arial"/>
          <w:b/>
          <w:bCs/>
          <w:sz w:val="22"/>
          <w:szCs w:val="22"/>
        </w:rPr>
      </w:pPr>
      <w:r>
        <w:rPr>
          <w:rFonts w:ascii="Arial" w:hAnsi="Arial"/>
          <w:b/>
          <w:sz w:val="22"/>
        </w:rPr>
        <w:t>Change heavy dies easily and safely on several presses</w:t>
      </w:r>
    </w:p>
    <w:p w14:paraId="28DBEEEA" w14:textId="465251DC" w:rsidR="00D8572A" w:rsidRPr="00D8572A" w:rsidRDefault="00D8572A" w:rsidP="00D8572A">
      <w:pPr>
        <w:spacing w:after="120" w:line="360" w:lineRule="auto"/>
        <w:rPr>
          <w:rFonts w:ascii="Arial" w:hAnsi="Arial" w:cs="Arial"/>
          <w:sz w:val="22"/>
          <w:szCs w:val="22"/>
        </w:rPr>
      </w:pPr>
      <w:r>
        <w:rPr>
          <w:rFonts w:ascii="Arial" w:hAnsi="Arial"/>
          <w:sz w:val="22"/>
        </w:rPr>
        <w:t xml:space="preserve">With the new changing console, users can change heavy dies easily and safely on presses. The lowest support heights are possible, so it can even be used with deep press beds. </w:t>
      </w:r>
      <w:r w:rsidR="001A6F6D">
        <w:rPr>
          <w:rFonts w:ascii="Arial" w:hAnsi="Arial"/>
          <w:sz w:val="22"/>
        </w:rPr>
        <w:t>The changing console</w:t>
      </w:r>
      <w:r>
        <w:rPr>
          <w:rFonts w:ascii="Arial" w:hAnsi="Arial"/>
          <w:sz w:val="22"/>
        </w:rPr>
        <w:t xml:space="preserve"> is </w:t>
      </w:r>
      <w:r w:rsidR="001A6F6D">
        <w:rPr>
          <w:rFonts w:ascii="Arial" w:hAnsi="Arial"/>
          <w:sz w:val="22"/>
        </w:rPr>
        <w:t xml:space="preserve">optionally </w:t>
      </w:r>
      <w:r>
        <w:rPr>
          <w:rFonts w:ascii="Arial" w:hAnsi="Arial"/>
          <w:sz w:val="22"/>
        </w:rPr>
        <w:t>available as a mobile unit with guide rollers and can be easily moved and transported between different plants. Once at the machine, an integrated docking system ensures that the console unit is firmly attached to the press.</w:t>
      </w:r>
    </w:p>
    <w:p w14:paraId="7AEE227D" w14:textId="5E12006A" w:rsidR="00C2483A" w:rsidRPr="000F2A39" w:rsidRDefault="00EC770B" w:rsidP="006F4D25">
      <w:pPr>
        <w:spacing w:after="120" w:line="360" w:lineRule="auto"/>
        <w:rPr>
          <w:rFonts w:ascii="Arial" w:hAnsi="Arial" w:cs="Arial"/>
          <w:sz w:val="22"/>
          <w:szCs w:val="22"/>
        </w:rPr>
      </w:pPr>
      <w:r>
        <w:rPr>
          <w:rFonts w:ascii="Arial" w:hAnsi="Arial"/>
          <w:sz w:val="22"/>
        </w:rPr>
        <w:t>The die is then placed on the console by forklift or crane. The integrated push chain drive moves the die to its final position in the press via integrated roller and ball bars and positions it there with millimetre precision, even against fixed stops.</w:t>
      </w:r>
    </w:p>
    <w:p w14:paraId="0A33555F" w14:textId="727F1B16" w:rsidR="00ED3E66" w:rsidRPr="000F2A39" w:rsidRDefault="006D3538" w:rsidP="006F4D25">
      <w:pPr>
        <w:spacing w:after="120" w:line="360" w:lineRule="auto"/>
        <w:rPr>
          <w:rFonts w:ascii="Arial" w:hAnsi="Arial" w:cs="Arial"/>
          <w:b/>
          <w:sz w:val="22"/>
          <w:szCs w:val="22"/>
        </w:rPr>
      </w:pPr>
      <w:r>
        <w:rPr>
          <w:rFonts w:ascii="Arial" w:hAnsi="Arial"/>
          <w:b/>
          <w:sz w:val="22"/>
        </w:rPr>
        <w:lastRenderedPageBreak/>
        <w:t>Semi or fully automatic operation</w:t>
      </w:r>
    </w:p>
    <w:p w14:paraId="1A73F7B2" w14:textId="73CC1714" w:rsidR="00D8572A" w:rsidRDefault="00D8572A" w:rsidP="00D8572A">
      <w:pPr>
        <w:spacing w:after="120" w:line="360" w:lineRule="auto"/>
        <w:rPr>
          <w:rFonts w:ascii="Arial" w:hAnsi="Arial" w:cs="Arial"/>
          <w:sz w:val="22"/>
          <w:szCs w:val="22"/>
        </w:rPr>
      </w:pPr>
      <w:r>
        <w:rPr>
          <w:rFonts w:ascii="Arial" w:hAnsi="Arial"/>
          <w:sz w:val="22"/>
        </w:rPr>
        <w:t>Optionally, the die can be inserted semi or fully automatically; speeds up to 2 m/min are possible. The degree of automation of the die change can be freely determined, individual sensors and stops can be integrated into the control. The changing console is operated either via the machine control of the press or via a separate control, which is optionally available.</w:t>
      </w:r>
    </w:p>
    <w:p w14:paraId="3CF0AE49" w14:textId="77777777" w:rsidR="00CA4CB3" w:rsidRDefault="00CA4CB3" w:rsidP="006F4D25">
      <w:pPr>
        <w:spacing w:after="120" w:line="360" w:lineRule="auto"/>
        <w:rPr>
          <w:rFonts w:ascii="Arial" w:hAnsi="Arial" w:cs="Arial"/>
          <w:sz w:val="22"/>
          <w:szCs w:val="22"/>
        </w:rPr>
      </w:pPr>
    </w:p>
    <w:p w14:paraId="1C4B6288" w14:textId="2A4B057B" w:rsidR="00582125" w:rsidRPr="00D56F9E" w:rsidRDefault="00582125" w:rsidP="006F4D25">
      <w:pPr>
        <w:spacing w:after="120" w:line="360" w:lineRule="auto"/>
        <w:rPr>
          <w:rFonts w:ascii="Arial" w:hAnsi="Arial" w:cs="Arial"/>
          <w:b/>
          <w:sz w:val="22"/>
          <w:szCs w:val="22"/>
        </w:rPr>
      </w:pPr>
      <w:r>
        <w:rPr>
          <w:rFonts w:ascii="Arial" w:hAnsi="Arial"/>
          <w:b/>
          <w:sz w:val="22"/>
        </w:rPr>
        <w:t xml:space="preserve">ROEMHELD: Set-up time optimiser for sheet metal forming, plastic and rubber processing </w:t>
      </w:r>
    </w:p>
    <w:p w14:paraId="130FBE3F" w14:textId="63A8A8EE" w:rsidR="00582125" w:rsidRDefault="00DE503B" w:rsidP="00582125">
      <w:pPr>
        <w:spacing w:after="120" w:line="360" w:lineRule="auto"/>
        <w:rPr>
          <w:rFonts w:ascii="Arial" w:hAnsi="Arial" w:cs="Arial"/>
          <w:sz w:val="22"/>
          <w:szCs w:val="22"/>
        </w:rPr>
      </w:pPr>
      <w:r>
        <w:rPr>
          <w:rFonts w:ascii="Arial" w:hAnsi="Arial"/>
          <w:sz w:val="22"/>
        </w:rPr>
        <w:t>ROEMHELD sees itself as the worldwide market leader in die clamping technology for sheet metal forming. As a set-up optimiser, the group of companies solves almost every clamping task in sheet metal forming, plastics and rubber processing with its extensive portfolio of die clamping technology. The magnetic, hydraulic and electro-mechanical clamping systems are versatile and contribute to making processes in single and series production of nearly all industries more efficient and economical. Products for die change such as die changing carts, roller bars and driven carrying consoles complete the product range.</w:t>
      </w:r>
    </w:p>
    <w:p w14:paraId="15A9C757" w14:textId="77777777" w:rsidR="00246CEC" w:rsidRPr="00335908" w:rsidRDefault="00246CEC" w:rsidP="00246CEC">
      <w:pPr>
        <w:spacing w:after="120" w:line="360" w:lineRule="auto"/>
        <w:ind w:right="2591"/>
        <w:rPr>
          <w:rFonts w:ascii="Arial" w:hAnsi="Arial" w:cs="Arial"/>
          <w:b/>
          <w:sz w:val="22"/>
          <w:szCs w:val="22"/>
        </w:rPr>
      </w:pPr>
      <w:bookmarkStart w:id="0" w:name="OLE_LINK23"/>
      <w:bookmarkStart w:id="1" w:name="OLE_LINK24"/>
      <w:bookmarkStart w:id="2" w:name="OLE_LINK1"/>
      <w:bookmarkStart w:id="3" w:name="OLE_LINK2"/>
      <w:r>
        <w:rPr>
          <w:rFonts w:ascii="Arial" w:hAnsi="Arial"/>
          <w:b/>
          <w:sz w:val="22"/>
        </w:rPr>
        <w:t xml:space="preserve">About </w:t>
      </w:r>
      <w:bookmarkEnd w:id="0"/>
      <w:bookmarkEnd w:id="1"/>
      <w:r>
        <w:rPr>
          <w:rFonts w:ascii="Arial" w:hAnsi="Arial"/>
          <w:b/>
          <w:sz w:val="22"/>
        </w:rPr>
        <w:t>ROEMHELD:</w:t>
      </w:r>
    </w:p>
    <w:p w14:paraId="2D510024" w14:textId="2EAEF05A" w:rsidR="00246CEC" w:rsidRPr="00335908" w:rsidRDefault="00246CEC" w:rsidP="00246CEC">
      <w:pPr>
        <w:spacing w:after="120" w:line="360" w:lineRule="auto"/>
        <w:rPr>
          <w:rFonts w:ascii="Arial" w:hAnsi="Arial" w:cs="Arial"/>
          <w:sz w:val="22"/>
          <w:szCs w:val="22"/>
        </w:rPr>
      </w:pPr>
      <w:r>
        <w:rPr>
          <w:rFonts w:ascii="Arial" w:hAnsi="Arial"/>
          <w:sz w:val="22"/>
        </w:rPr>
        <w:t xml:space="preserve">Whether for aircraft, automobiles, machine tools, or cases for smartphones: ROEMHELD technologies and products have been used to manufacture numerous industrial commodities and goods for end users for more than 80 years. </w:t>
      </w:r>
    </w:p>
    <w:p w14:paraId="177F2D03" w14:textId="77777777" w:rsidR="00246CEC" w:rsidRPr="00335908" w:rsidRDefault="00246CEC" w:rsidP="00246CEC">
      <w:pPr>
        <w:spacing w:after="120" w:line="360" w:lineRule="auto"/>
        <w:rPr>
          <w:rFonts w:ascii="Arial" w:hAnsi="Arial" w:cs="Arial"/>
          <w:sz w:val="22"/>
          <w:szCs w:val="22"/>
        </w:rPr>
      </w:pPr>
      <w:r>
        <w:rPr>
          <w:rFonts w:ascii="Arial" w:hAnsi="Arial"/>
          <w:sz w:val="22"/>
        </w:rPr>
        <w:t>Innovative and smart clamping technology solutions for workpieces, as well as for dies in forming technology and plastics processing, form the core of our ever-increasing portfolio. This is supplemented with components and systems for assembly and handling technology, drive technology and automation, and locking mechanisms for rotors on wind energy systems.</w:t>
      </w:r>
    </w:p>
    <w:p w14:paraId="04EE8DF5" w14:textId="73EF3D34" w:rsidR="00246CEC" w:rsidRPr="00335908" w:rsidRDefault="00246CEC" w:rsidP="00246CEC">
      <w:pPr>
        <w:spacing w:after="120" w:line="360" w:lineRule="auto"/>
        <w:rPr>
          <w:rFonts w:ascii="Arial" w:hAnsi="Arial" w:cs="Arial"/>
          <w:sz w:val="22"/>
          <w:szCs w:val="22"/>
        </w:rPr>
      </w:pPr>
      <w:r>
        <w:rPr>
          <w:rFonts w:ascii="Arial" w:hAnsi="Arial"/>
          <w:sz w:val="22"/>
        </w:rPr>
        <w:t>In addition to a constantly growing range of more than 25,000 catalogue items, ROEMHELD also specialises in developing and realising customised solutions and is internationally regarded as one of the market and quality leaders.</w:t>
      </w:r>
    </w:p>
    <w:p w14:paraId="4EC89684" w14:textId="77777777" w:rsidR="00246CEC" w:rsidRPr="00335908" w:rsidRDefault="00246CEC" w:rsidP="00246CEC">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149FD45E" w14:textId="6C64A82E" w:rsidR="000F2A39" w:rsidRPr="009B5517" w:rsidRDefault="00246CEC" w:rsidP="000A6F6A">
      <w:pPr>
        <w:spacing w:after="240" w:line="360" w:lineRule="auto"/>
        <w:rPr>
          <w:rFonts w:ascii="Arial" w:hAnsi="Arial" w:cs="Arial"/>
          <w:sz w:val="22"/>
          <w:szCs w:val="22"/>
        </w:rPr>
      </w:pPr>
      <w:r>
        <w:rPr>
          <w:rFonts w:ascii="Arial" w:hAnsi="Arial"/>
          <w:sz w:val="22"/>
        </w:rPr>
        <w:t xml:space="preserve">The owner-managed group of companies employs approximately 470 workers at the three locations </w:t>
      </w:r>
      <w:proofErr w:type="spellStart"/>
      <w:r>
        <w:rPr>
          <w:rFonts w:ascii="Arial" w:hAnsi="Arial"/>
          <w:sz w:val="22"/>
        </w:rPr>
        <w:t>Laubach</w:t>
      </w:r>
      <w:proofErr w:type="spellEnd"/>
      <w:r>
        <w:rPr>
          <w:rFonts w:ascii="Arial" w:hAnsi="Arial"/>
          <w:sz w:val="22"/>
        </w:rPr>
        <w:t xml:space="preserve">,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Rankweil</w:t>
      </w:r>
      <w:proofErr w:type="spellEnd"/>
      <w:r>
        <w:rPr>
          <w:rFonts w:ascii="Arial" w:hAnsi="Arial"/>
          <w:sz w:val="22"/>
        </w:rPr>
        <w:t xml:space="preserve">/Austria and is represented in over 50 countries by service and sales organizations. With customers from the mechanical engineering sector and the automobile, </w:t>
      </w:r>
      <w:r>
        <w:rPr>
          <w:rFonts w:ascii="Arial" w:hAnsi="Arial"/>
          <w:sz w:val="22"/>
        </w:rPr>
        <w:lastRenderedPageBreak/>
        <w:t>aviation, and agricultural industries, ROEMHELD generates an annual turnover of more than 90</w:t>
      </w:r>
      <w:r w:rsidR="00831331">
        <w:rPr>
          <w:rFonts w:ascii="Arial" w:hAnsi="Arial"/>
          <w:sz w:val="22"/>
        </w:rPr>
        <w:t> </w:t>
      </w:r>
      <w:r>
        <w:rPr>
          <w:rFonts w:ascii="Arial" w:hAnsi="Arial"/>
          <w:sz w:val="22"/>
        </w:rPr>
        <w:t>million Euros.</w:t>
      </w:r>
      <w:bookmarkEnd w:id="2"/>
      <w:bookmarkEnd w:id="3"/>
    </w:p>
    <w:p w14:paraId="7EDDD037" w14:textId="18EC3BD3" w:rsidR="00093B32" w:rsidRDefault="00093B32" w:rsidP="00093B32">
      <w:pPr>
        <w:spacing w:after="120" w:line="360" w:lineRule="auto"/>
        <w:rPr>
          <w:rFonts w:ascii="Arial" w:hAnsi="Arial" w:cs="Arial"/>
          <w:b/>
          <w:sz w:val="22"/>
          <w:szCs w:val="22"/>
        </w:rPr>
      </w:pPr>
      <w:r>
        <w:rPr>
          <w:rFonts w:ascii="Arial" w:hAnsi="Arial"/>
          <w:b/>
          <w:sz w:val="22"/>
        </w:rPr>
        <w:t>Photos:</w:t>
      </w:r>
    </w:p>
    <w:p w14:paraId="5D406693" w14:textId="28B5F965" w:rsidR="000A50DD" w:rsidRDefault="00954B28" w:rsidP="00093B32">
      <w:pPr>
        <w:spacing w:after="120" w:line="360" w:lineRule="auto"/>
        <w:rPr>
          <w:rFonts w:ascii="Arial" w:hAnsi="Arial" w:cs="Arial"/>
          <w:sz w:val="22"/>
          <w:szCs w:val="22"/>
        </w:rPr>
      </w:pPr>
      <w:r>
        <w:rPr>
          <w:rFonts w:ascii="Arial" w:hAnsi="Arial" w:cs="Arial"/>
          <w:noProof/>
          <w:sz w:val="22"/>
          <w:szCs w:val="22"/>
          <w:lang w:val="de-DE"/>
        </w:rPr>
        <w:drawing>
          <wp:inline distT="0" distB="0" distL="0" distR="0" wp14:anchorId="682D58F4" wp14:editId="0165E267">
            <wp:extent cx="5778500" cy="1531243"/>
            <wp:effectExtent l="12700" t="12700" r="12700" b="1841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793322" cy="1535171"/>
                    </a:xfrm>
                    <a:prstGeom prst="rect">
                      <a:avLst/>
                    </a:prstGeom>
                    <a:ln>
                      <a:solidFill>
                        <a:schemeClr val="accent1"/>
                      </a:solidFill>
                    </a:ln>
                  </pic:spPr>
                </pic:pic>
              </a:graphicData>
            </a:graphic>
          </wp:inline>
        </w:drawing>
      </w:r>
    </w:p>
    <w:p w14:paraId="71A57C68" w14:textId="57B44D0F" w:rsidR="006D3538" w:rsidRDefault="006D3538" w:rsidP="00093B32">
      <w:pPr>
        <w:spacing w:after="120" w:line="360" w:lineRule="auto"/>
        <w:rPr>
          <w:rFonts w:ascii="Arial" w:hAnsi="Arial" w:cs="Arial"/>
          <w:sz w:val="22"/>
          <w:szCs w:val="22"/>
        </w:rPr>
      </w:pPr>
      <w:r>
        <w:rPr>
          <w:rFonts w:ascii="Arial" w:hAnsi="Arial"/>
          <w:sz w:val="22"/>
        </w:rPr>
        <w:t>Photo 1:</w:t>
      </w:r>
    </w:p>
    <w:p w14:paraId="43B5B5F8" w14:textId="544B3249" w:rsidR="003478AE" w:rsidRDefault="00C37797" w:rsidP="00093B32">
      <w:pPr>
        <w:spacing w:after="120" w:line="360" w:lineRule="auto"/>
        <w:rPr>
          <w:rFonts w:ascii="Arial" w:hAnsi="Arial" w:cs="Arial"/>
          <w:sz w:val="22"/>
          <w:szCs w:val="22"/>
        </w:rPr>
      </w:pPr>
      <w:r>
        <w:rPr>
          <w:rFonts w:ascii="Arial" w:hAnsi="Arial"/>
          <w:sz w:val="22"/>
        </w:rPr>
        <w:t>The new mobile and space-saving die changing unit combines a standard console with an electric push chain drive and is suitable for loads up to 50 t. The picture shows the drive and console in front of the machine table (Photo: ROEMHELD).</w:t>
      </w:r>
    </w:p>
    <w:p w14:paraId="32540FBD" w14:textId="2100E99B" w:rsidR="00C2483A" w:rsidRDefault="00954B28" w:rsidP="00093B32">
      <w:pPr>
        <w:spacing w:after="120" w:line="360" w:lineRule="auto"/>
        <w:rPr>
          <w:rFonts w:ascii="Arial" w:hAnsi="Arial" w:cs="Arial"/>
          <w:sz w:val="22"/>
          <w:szCs w:val="22"/>
        </w:rPr>
      </w:pPr>
      <w:r>
        <w:rPr>
          <w:rFonts w:ascii="Arial" w:hAnsi="Arial" w:cs="Arial"/>
          <w:noProof/>
          <w:sz w:val="22"/>
          <w:szCs w:val="22"/>
          <w:lang w:val="de-DE"/>
        </w:rPr>
        <w:drawing>
          <wp:inline distT="0" distB="0" distL="0" distR="0" wp14:anchorId="3B0EA3F2" wp14:editId="5D8B9DB6">
            <wp:extent cx="5778500" cy="1592944"/>
            <wp:effectExtent l="12700" t="12700" r="1270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email">
                      <a:extLst>
                        <a:ext uri="{28A0092B-C50C-407E-A947-70E740481C1C}">
                          <a14:useLocalDpi xmlns:a14="http://schemas.microsoft.com/office/drawing/2010/main"/>
                        </a:ext>
                      </a:extLst>
                    </a:blip>
                    <a:stretch>
                      <a:fillRect/>
                    </a:stretch>
                  </pic:blipFill>
                  <pic:spPr>
                    <a:xfrm>
                      <a:off x="0" y="0"/>
                      <a:ext cx="5807643" cy="1600978"/>
                    </a:xfrm>
                    <a:prstGeom prst="rect">
                      <a:avLst/>
                    </a:prstGeom>
                    <a:ln>
                      <a:solidFill>
                        <a:schemeClr val="accent1"/>
                      </a:solidFill>
                    </a:ln>
                  </pic:spPr>
                </pic:pic>
              </a:graphicData>
            </a:graphic>
          </wp:inline>
        </w:drawing>
      </w:r>
    </w:p>
    <w:p w14:paraId="0EFB6E1E" w14:textId="7E740F45" w:rsidR="00C2483A" w:rsidRDefault="00C2483A" w:rsidP="00093B32">
      <w:pPr>
        <w:spacing w:after="120" w:line="360" w:lineRule="auto"/>
        <w:rPr>
          <w:rFonts w:ascii="Arial" w:hAnsi="Arial" w:cs="Arial"/>
          <w:sz w:val="22"/>
          <w:szCs w:val="22"/>
        </w:rPr>
      </w:pPr>
      <w:r>
        <w:rPr>
          <w:rFonts w:ascii="Arial" w:hAnsi="Arial"/>
          <w:sz w:val="22"/>
        </w:rPr>
        <w:t xml:space="preserve">Photo 2: </w:t>
      </w:r>
    </w:p>
    <w:p w14:paraId="0E804F75" w14:textId="130809E9" w:rsidR="00C2483A" w:rsidRPr="00F27F09" w:rsidRDefault="003478AE" w:rsidP="00C2483A">
      <w:pPr>
        <w:spacing w:after="120" w:line="360" w:lineRule="auto"/>
        <w:rPr>
          <w:rFonts w:ascii="Arial" w:hAnsi="Arial" w:cs="Arial"/>
          <w:sz w:val="22"/>
          <w:szCs w:val="22"/>
        </w:rPr>
      </w:pPr>
      <w:r>
        <w:rPr>
          <w:rFonts w:ascii="Arial" w:hAnsi="Arial"/>
          <w:sz w:val="22"/>
        </w:rPr>
        <w:t>The novelty is available in different versions and is suitable for almost every press type: In the illustration, the chain drive is mounted directly on the press bed and combined with a standard console (Photo: ROEMHELD).</w:t>
      </w:r>
      <w:bookmarkStart w:id="4" w:name="_GoBack"/>
      <w:bookmarkEnd w:id="4"/>
    </w:p>
    <w:sectPr w:rsidR="00C2483A" w:rsidRPr="00F27F09" w:rsidSect="00536BFF">
      <w:headerReference w:type="default" r:id="rId14"/>
      <w:footerReference w:type="default" r:id="rId15"/>
      <w:headerReference w:type="first" r:id="rId16"/>
      <w:footerReference w:type="first" r:id="rId17"/>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B238D" w14:textId="77777777" w:rsidR="00BE5945" w:rsidRDefault="00BE5945">
      <w:r>
        <w:separator/>
      </w:r>
    </w:p>
  </w:endnote>
  <w:endnote w:type="continuationSeparator" w:id="0">
    <w:p w14:paraId="471CD503" w14:textId="77777777" w:rsidR="00BE5945" w:rsidRDefault="00BE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6EB443D5" w:rsidR="00B462C4" w:rsidRDefault="004448C6">
    <w:pPr>
      <w:pStyle w:val="Fuzeile"/>
      <w:rPr>
        <w:rFonts w:ascii="Arial" w:hAnsi="Arial" w:cs="Arial"/>
        <w:sz w:val="20"/>
      </w:rPr>
    </w:pPr>
    <w:r>
      <w:rPr>
        <w:noProof/>
        <w:lang w:val="de-DE"/>
      </w:rPr>
      <w:drawing>
        <wp:anchor distT="0" distB="0" distL="114300" distR="114300" simplePos="0" relativeHeight="251663872" behindDoc="1" locked="0" layoutInCell="1" allowOverlap="1" wp14:anchorId="36A92F69" wp14:editId="05E397BB">
          <wp:simplePos x="0" y="0"/>
          <wp:positionH relativeFrom="column">
            <wp:posOffset>891277</wp:posOffset>
          </wp:positionH>
          <wp:positionV relativeFrom="paragraph">
            <wp:posOffset>337820</wp:posOffset>
          </wp:positionV>
          <wp:extent cx="4206240" cy="518795"/>
          <wp:effectExtent l="0" t="0" r="0" b="1905"/>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0740A57F" w:rsidR="00B462C4" w:rsidRDefault="00E236C9">
    <w:pPr>
      <w:pStyle w:val="Fuzeile"/>
    </w:pPr>
    <w:r>
      <w:rPr>
        <w:noProof/>
        <w:lang w:val="de-DE"/>
      </w:rPr>
      <w:drawing>
        <wp:anchor distT="0" distB="0" distL="114300" distR="114300" simplePos="0" relativeHeight="251665920" behindDoc="1" locked="0" layoutInCell="1" allowOverlap="1" wp14:anchorId="07661CC2" wp14:editId="10CA4058">
          <wp:simplePos x="0" y="0"/>
          <wp:positionH relativeFrom="column">
            <wp:posOffset>898262</wp:posOffset>
          </wp:positionH>
          <wp:positionV relativeFrom="paragraph">
            <wp:posOffset>367030</wp:posOffset>
          </wp:positionV>
          <wp:extent cx="4206240" cy="518795"/>
          <wp:effectExtent l="0" t="0" r="0" b="190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6F01D" w14:textId="77777777" w:rsidR="00BE5945" w:rsidRDefault="00BE5945">
      <w:r>
        <w:separator/>
      </w:r>
    </w:p>
  </w:footnote>
  <w:footnote w:type="continuationSeparator" w:id="0">
    <w:p w14:paraId="0464E99F" w14:textId="77777777" w:rsidR="00BE5945" w:rsidRDefault="00BE5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6EF07" w14:textId="71F5FCC8" w:rsidR="00B462C4" w:rsidRPr="00DD7110" w:rsidRDefault="004448C6" w:rsidP="00093B32">
    <w:pPr>
      <w:pStyle w:val="Start"/>
      <w:tabs>
        <w:tab w:val="clear" w:pos="7201"/>
        <w:tab w:val="left" w:pos="7155"/>
      </w:tabs>
      <w:rPr>
        <w:rFonts w:cs="Arial"/>
        <w:b/>
        <w:lang w:val="de-DE"/>
      </w:rPr>
    </w:pPr>
    <w:r>
      <w:rPr>
        <w:b/>
        <w:noProof/>
        <w:lang w:val="de-DE"/>
      </w:rPr>
      <w:drawing>
        <wp:anchor distT="0" distB="0" distL="114300" distR="114300" simplePos="0" relativeHeight="251661824" behindDoc="1" locked="0" layoutInCell="1" allowOverlap="1" wp14:anchorId="30B30F73" wp14:editId="52466F30">
          <wp:simplePos x="0" y="0"/>
          <wp:positionH relativeFrom="page">
            <wp:posOffset>4679052</wp:posOffset>
          </wp:positionH>
          <wp:positionV relativeFrom="page">
            <wp:posOffset>374650</wp:posOffset>
          </wp:positionV>
          <wp:extent cx="2019300" cy="438150"/>
          <wp:effectExtent l="0" t="0" r="0" b="6350"/>
          <wp:wrapTight wrapText="bothSides">
            <wp:wrapPolygon edited="0">
              <wp:start x="0" y="0"/>
              <wp:lineTo x="0" y="21287"/>
              <wp:lineTo x="21464" y="21287"/>
              <wp:lineTo x="21464" y="0"/>
              <wp:lineTo x="0" y="0"/>
            </wp:wrapPolygon>
          </wp:wrapTight>
          <wp:docPr id="6"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DD7110">
      <w:rPr>
        <w:b/>
        <w:lang w:val="de-DE"/>
      </w:rPr>
      <w:t>Römheld</w:t>
    </w:r>
    <w:proofErr w:type="spellEnd"/>
    <w:r w:rsidRPr="00DD7110">
      <w:rPr>
        <w:b/>
        <w:lang w:val="de-DE"/>
      </w:rPr>
      <w:t xml:space="preserve"> GmbH Friedrichshütte, </w:t>
    </w:r>
    <w:proofErr w:type="spellStart"/>
    <w:r w:rsidRPr="00DD7110">
      <w:rPr>
        <w:b/>
        <w:lang w:val="de-DE"/>
      </w:rPr>
      <w:t>Römheldstraße</w:t>
    </w:r>
    <w:proofErr w:type="spellEnd"/>
    <w:r w:rsidRPr="00DD7110">
      <w:rPr>
        <w:b/>
        <w:lang w:val="de-DE"/>
      </w:rPr>
      <w:t xml:space="preserve"> 1-5, 35321 </w:t>
    </w:r>
    <w:proofErr w:type="spellStart"/>
    <w:r w:rsidRPr="00DD7110">
      <w:rPr>
        <w:b/>
        <w:lang w:val="de-DE"/>
      </w:rPr>
      <w:t>Laubach</w:t>
    </w:r>
    <w:proofErr w:type="spellEnd"/>
    <w:r w:rsidRPr="00DD7110">
      <w:rPr>
        <w:b/>
        <w:lang w:val="de-DE"/>
      </w:rPr>
      <w:t xml:space="preserve">. </w:t>
    </w:r>
  </w:p>
  <w:p w14:paraId="15327E2E" w14:textId="06524EFA" w:rsidR="00B462C4" w:rsidRDefault="00B462C4" w:rsidP="00C26BF9">
    <w:pPr>
      <w:tabs>
        <w:tab w:val="left" w:pos="540"/>
        <w:tab w:val="left" w:pos="900"/>
        <w:tab w:val="left" w:pos="3780"/>
        <w:tab w:val="left" w:pos="4140"/>
        <w:tab w:val="right" w:pos="9072"/>
      </w:tabs>
      <w:spacing w:before="60" w:after="200"/>
      <w:ind w:right="-340"/>
      <w:rPr>
        <w:rFonts w:ascii="Arial" w:hAnsi="Arial"/>
        <w:sz w:val="16"/>
        <w:szCs w:val="16"/>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rPr>
      <w:t>Page</w:t>
    </w:r>
    <w:r>
      <w:rPr>
        <w:rFonts w:ascii="Arial" w:hAnsi="Arial"/>
        <w:sz w:val="16"/>
      </w:rPr>
      <w:tab/>
    </w:r>
    <w:r w:rsidRPr="00536BFF">
      <w:rPr>
        <w:rFonts w:ascii="Arial" w:hAnsi="Arial"/>
        <w:sz w:val="16"/>
      </w:rPr>
      <w:fldChar w:fldCharType="begin"/>
    </w:r>
    <w:r>
      <w:rPr>
        <w:rFonts w:ascii="Arial" w:hAnsi="Arial"/>
        <w:sz w:val="16"/>
      </w:rPr>
      <w:instrText>PAGE</w:instrText>
    </w:r>
    <w:r w:rsidRPr="00536BFF">
      <w:rPr>
        <w:rFonts w:ascii="Arial" w:hAnsi="Arial"/>
        <w:sz w:val="16"/>
      </w:rPr>
      <w:fldChar w:fldCharType="separate"/>
    </w:r>
    <w:r w:rsidR="004204F4">
      <w:rPr>
        <w:rFonts w:ascii="Arial" w:hAnsi="Arial"/>
        <w:noProof/>
        <w:sz w:val="16"/>
      </w:rPr>
      <w:t>2</w:t>
    </w:r>
    <w:r w:rsidRPr="00536BFF">
      <w:rPr>
        <w:rFonts w:ascii="Arial" w:hAnsi="Arial"/>
        <w:sz w:val="16"/>
      </w:rPr>
      <w:fldChar w:fldCharType="end"/>
    </w:r>
    <w:r>
      <w:rPr>
        <w:rFonts w:ascii="Arial" w:hAnsi="Arial"/>
        <w:sz w:val="16"/>
      </w:rPr>
      <w:tab/>
      <w:t xml:space="preserve">of Press Release </w:t>
    </w:r>
    <w:r w:rsidR="00AA0F10">
      <w:rPr>
        <w:rFonts w:ascii="Arial" w:hAnsi="Arial"/>
        <w:sz w:val="16"/>
      </w:rPr>
      <w:t>1</w:t>
    </w:r>
    <w:r>
      <w:rPr>
        <w:rFonts w:ascii="Arial" w:hAnsi="Arial"/>
        <w:sz w:val="16"/>
      </w:rPr>
      <w:t xml:space="preserve">/2022 </w:t>
    </w:r>
  </w:p>
  <w:p w14:paraId="1CF25B03" w14:textId="77777777" w:rsidR="00A27BFF" w:rsidRPr="00C26BF9" w:rsidRDefault="00A27BFF" w:rsidP="00C26BF9">
    <w:pPr>
      <w:tabs>
        <w:tab w:val="left" w:pos="540"/>
        <w:tab w:val="left" w:pos="900"/>
        <w:tab w:val="left" w:pos="3780"/>
        <w:tab w:val="left" w:pos="4140"/>
        <w:tab w:val="right" w:pos="9072"/>
      </w:tabs>
      <w:spacing w:before="60" w:after="200"/>
      <w:ind w:right="-340"/>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2DD27" w14:textId="1FE185FB" w:rsidR="00B462C4" w:rsidRDefault="00E236C9" w:rsidP="00536BFF">
    <w:pPr>
      <w:pStyle w:val="Kopfzeile"/>
      <w:tabs>
        <w:tab w:val="clear" w:pos="4536"/>
        <w:tab w:val="clear" w:pos="9072"/>
        <w:tab w:val="left" w:pos="3750"/>
      </w:tabs>
    </w:pPr>
    <w:r>
      <w:rPr>
        <w:b/>
        <w:noProof/>
        <w:lang w:val="de-DE"/>
      </w:rPr>
      <w:drawing>
        <wp:anchor distT="0" distB="0" distL="114300" distR="114300" simplePos="0" relativeHeight="251667968" behindDoc="1" locked="0" layoutInCell="1" allowOverlap="1" wp14:anchorId="59E621EC" wp14:editId="2AA13DA4">
          <wp:simplePos x="0" y="0"/>
          <wp:positionH relativeFrom="page">
            <wp:posOffset>4663703</wp:posOffset>
          </wp:positionH>
          <wp:positionV relativeFrom="page">
            <wp:posOffset>374650</wp:posOffset>
          </wp:positionV>
          <wp:extent cx="2019300" cy="438150"/>
          <wp:effectExtent l="0" t="0" r="0" b="6350"/>
          <wp:wrapTight wrapText="bothSides">
            <wp:wrapPolygon edited="0">
              <wp:start x="0" y="0"/>
              <wp:lineTo x="0" y="21287"/>
              <wp:lineTo x="21464" y="21287"/>
              <wp:lineTo x="21464" y="0"/>
              <wp:lineTo x="0" y="0"/>
            </wp:wrapPolygon>
          </wp:wrapTight>
          <wp:docPr id="9"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84A60"/>
    <w:multiLevelType w:val="hybridMultilevel"/>
    <w:tmpl w:val="65889134"/>
    <w:lvl w:ilvl="0" w:tplc="3482EBA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77DB581B"/>
    <w:multiLevelType w:val="hybridMultilevel"/>
    <w:tmpl w:val="BE765BA8"/>
    <w:lvl w:ilvl="0" w:tplc="328EDF4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de-DE"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1668"/>
    <w:rsid w:val="00002CF1"/>
    <w:rsid w:val="00005D5F"/>
    <w:rsid w:val="00010257"/>
    <w:rsid w:val="00010B78"/>
    <w:rsid w:val="00012D35"/>
    <w:rsid w:val="00012F2C"/>
    <w:rsid w:val="00012F6E"/>
    <w:rsid w:val="000178EF"/>
    <w:rsid w:val="00023A5C"/>
    <w:rsid w:val="00025D76"/>
    <w:rsid w:val="00037A19"/>
    <w:rsid w:val="00040CB3"/>
    <w:rsid w:val="00040D14"/>
    <w:rsid w:val="0005067E"/>
    <w:rsid w:val="000508CC"/>
    <w:rsid w:val="000535B1"/>
    <w:rsid w:val="00056AA5"/>
    <w:rsid w:val="00065247"/>
    <w:rsid w:val="00065A28"/>
    <w:rsid w:val="00065C1D"/>
    <w:rsid w:val="0006720C"/>
    <w:rsid w:val="000703AB"/>
    <w:rsid w:val="00082877"/>
    <w:rsid w:val="00085455"/>
    <w:rsid w:val="00085876"/>
    <w:rsid w:val="0009395C"/>
    <w:rsid w:val="00093B32"/>
    <w:rsid w:val="0009400C"/>
    <w:rsid w:val="000951D4"/>
    <w:rsid w:val="00097B63"/>
    <w:rsid w:val="000A0C49"/>
    <w:rsid w:val="000A0FAC"/>
    <w:rsid w:val="000A145B"/>
    <w:rsid w:val="000A212C"/>
    <w:rsid w:val="000A33E3"/>
    <w:rsid w:val="000A50DD"/>
    <w:rsid w:val="000A5AC6"/>
    <w:rsid w:val="000A676E"/>
    <w:rsid w:val="000A6F6A"/>
    <w:rsid w:val="000C2285"/>
    <w:rsid w:val="000C37D0"/>
    <w:rsid w:val="000C3F97"/>
    <w:rsid w:val="000C5FDC"/>
    <w:rsid w:val="000C6142"/>
    <w:rsid w:val="000C629F"/>
    <w:rsid w:val="000C6D58"/>
    <w:rsid w:val="000C7A7F"/>
    <w:rsid w:val="000D0634"/>
    <w:rsid w:val="000D1B7A"/>
    <w:rsid w:val="000D3406"/>
    <w:rsid w:val="000E0635"/>
    <w:rsid w:val="000E08E0"/>
    <w:rsid w:val="000E090B"/>
    <w:rsid w:val="000E3316"/>
    <w:rsid w:val="000E4CFD"/>
    <w:rsid w:val="000E5B2F"/>
    <w:rsid w:val="000E633B"/>
    <w:rsid w:val="000E65A1"/>
    <w:rsid w:val="000F2A39"/>
    <w:rsid w:val="000F5992"/>
    <w:rsid w:val="00100745"/>
    <w:rsid w:val="0010099A"/>
    <w:rsid w:val="00102B5B"/>
    <w:rsid w:val="001059E6"/>
    <w:rsid w:val="00106BC7"/>
    <w:rsid w:val="00114E89"/>
    <w:rsid w:val="0012166B"/>
    <w:rsid w:val="001242FA"/>
    <w:rsid w:val="00124611"/>
    <w:rsid w:val="00125AE3"/>
    <w:rsid w:val="001272AC"/>
    <w:rsid w:val="00130E98"/>
    <w:rsid w:val="0013315C"/>
    <w:rsid w:val="00135380"/>
    <w:rsid w:val="00137228"/>
    <w:rsid w:val="00140B93"/>
    <w:rsid w:val="00140C24"/>
    <w:rsid w:val="00143CF0"/>
    <w:rsid w:val="00143EA2"/>
    <w:rsid w:val="00147015"/>
    <w:rsid w:val="0015065E"/>
    <w:rsid w:val="001520CD"/>
    <w:rsid w:val="001540DD"/>
    <w:rsid w:val="00163598"/>
    <w:rsid w:val="00170F60"/>
    <w:rsid w:val="00171A77"/>
    <w:rsid w:val="001730D1"/>
    <w:rsid w:val="00173790"/>
    <w:rsid w:val="00175EAD"/>
    <w:rsid w:val="00180741"/>
    <w:rsid w:val="00181CDB"/>
    <w:rsid w:val="00186C9B"/>
    <w:rsid w:val="001873B3"/>
    <w:rsid w:val="0019517E"/>
    <w:rsid w:val="00195366"/>
    <w:rsid w:val="001A2DF4"/>
    <w:rsid w:val="001A44BA"/>
    <w:rsid w:val="001A597E"/>
    <w:rsid w:val="001A697B"/>
    <w:rsid w:val="001A6F6D"/>
    <w:rsid w:val="001A6F86"/>
    <w:rsid w:val="001A7CDF"/>
    <w:rsid w:val="001B35C6"/>
    <w:rsid w:val="001B3F08"/>
    <w:rsid w:val="001B74F8"/>
    <w:rsid w:val="001C35CD"/>
    <w:rsid w:val="001C78D4"/>
    <w:rsid w:val="001D1B1B"/>
    <w:rsid w:val="001D2B14"/>
    <w:rsid w:val="001D4A44"/>
    <w:rsid w:val="001D7F67"/>
    <w:rsid w:val="001E0861"/>
    <w:rsid w:val="001E08DA"/>
    <w:rsid w:val="001E09D0"/>
    <w:rsid w:val="001E26C7"/>
    <w:rsid w:val="001E288F"/>
    <w:rsid w:val="001E3D5F"/>
    <w:rsid w:val="001E6D40"/>
    <w:rsid w:val="001F085F"/>
    <w:rsid w:val="001F3D6A"/>
    <w:rsid w:val="001F617A"/>
    <w:rsid w:val="00201868"/>
    <w:rsid w:val="002049AD"/>
    <w:rsid w:val="00204CD2"/>
    <w:rsid w:val="00204FB1"/>
    <w:rsid w:val="0021132C"/>
    <w:rsid w:val="00214982"/>
    <w:rsid w:val="00214B54"/>
    <w:rsid w:val="00215132"/>
    <w:rsid w:val="00216AC8"/>
    <w:rsid w:val="002170A7"/>
    <w:rsid w:val="00226272"/>
    <w:rsid w:val="00231647"/>
    <w:rsid w:val="002325A1"/>
    <w:rsid w:val="00233342"/>
    <w:rsid w:val="00237157"/>
    <w:rsid w:val="0023729D"/>
    <w:rsid w:val="00237BB7"/>
    <w:rsid w:val="00242567"/>
    <w:rsid w:val="002428CA"/>
    <w:rsid w:val="00242C4F"/>
    <w:rsid w:val="0024393D"/>
    <w:rsid w:val="00246CEC"/>
    <w:rsid w:val="00251FA2"/>
    <w:rsid w:val="002552B5"/>
    <w:rsid w:val="00256ED4"/>
    <w:rsid w:val="00260D5C"/>
    <w:rsid w:val="00264F67"/>
    <w:rsid w:val="00266808"/>
    <w:rsid w:val="00266F67"/>
    <w:rsid w:val="002673B3"/>
    <w:rsid w:val="00275D12"/>
    <w:rsid w:val="00276995"/>
    <w:rsid w:val="00277B58"/>
    <w:rsid w:val="00280900"/>
    <w:rsid w:val="00281252"/>
    <w:rsid w:val="002823C7"/>
    <w:rsid w:val="002868E1"/>
    <w:rsid w:val="00291872"/>
    <w:rsid w:val="00291EB2"/>
    <w:rsid w:val="002923E8"/>
    <w:rsid w:val="00293C0A"/>
    <w:rsid w:val="002971A7"/>
    <w:rsid w:val="002A0032"/>
    <w:rsid w:val="002A00F8"/>
    <w:rsid w:val="002A0AA0"/>
    <w:rsid w:val="002A3B30"/>
    <w:rsid w:val="002A5EA5"/>
    <w:rsid w:val="002A669A"/>
    <w:rsid w:val="002B04B4"/>
    <w:rsid w:val="002B1871"/>
    <w:rsid w:val="002B207C"/>
    <w:rsid w:val="002B3888"/>
    <w:rsid w:val="002C351E"/>
    <w:rsid w:val="002C42F2"/>
    <w:rsid w:val="002C67AF"/>
    <w:rsid w:val="002C724F"/>
    <w:rsid w:val="002D0865"/>
    <w:rsid w:val="002D1555"/>
    <w:rsid w:val="002D296E"/>
    <w:rsid w:val="002D537C"/>
    <w:rsid w:val="002D5E79"/>
    <w:rsid w:val="002D78DF"/>
    <w:rsid w:val="002E18EE"/>
    <w:rsid w:val="002E27A7"/>
    <w:rsid w:val="002E667D"/>
    <w:rsid w:val="002F6FC9"/>
    <w:rsid w:val="002F7E43"/>
    <w:rsid w:val="0030414D"/>
    <w:rsid w:val="00305687"/>
    <w:rsid w:val="00305781"/>
    <w:rsid w:val="00310017"/>
    <w:rsid w:val="00310A0A"/>
    <w:rsid w:val="00310AC4"/>
    <w:rsid w:val="00313D19"/>
    <w:rsid w:val="0031476E"/>
    <w:rsid w:val="003147DA"/>
    <w:rsid w:val="00314979"/>
    <w:rsid w:val="00314EE8"/>
    <w:rsid w:val="00324970"/>
    <w:rsid w:val="003339AB"/>
    <w:rsid w:val="00336032"/>
    <w:rsid w:val="00344383"/>
    <w:rsid w:val="0034532C"/>
    <w:rsid w:val="003468E9"/>
    <w:rsid w:val="003477BB"/>
    <w:rsid w:val="003478AE"/>
    <w:rsid w:val="00351500"/>
    <w:rsid w:val="003517D1"/>
    <w:rsid w:val="0035473A"/>
    <w:rsid w:val="003576BF"/>
    <w:rsid w:val="0036204F"/>
    <w:rsid w:val="003658DB"/>
    <w:rsid w:val="00372843"/>
    <w:rsid w:val="00373797"/>
    <w:rsid w:val="003772E3"/>
    <w:rsid w:val="00377F9D"/>
    <w:rsid w:val="003804EE"/>
    <w:rsid w:val="003832B6"/>
    <w:rsid w:val="0038350D"/>
    <w:rsid w:val="0038421F"/>
    <w:rsid w:val="00386931"/>
    <w:rsid w:val="00387C1D"/>
    <w:rsid w:val="0039054B"/>
    <w:rsid w:val="003923A4"/>
    <w:rsid w:val="00392D50"/>
    <w:rsid w:val="00394993"/>
    <w:rsid w:val="00397BC9"/>
    <w:rsid w:val="00397C1D"/>
    <w:rsid w:val="003A05F1"/>
    <w:rsid w:val="003A1193"/>
    <w:rsid w:val="003A1B1F"/>
    <w:rsid w:val="003B1660"/>
    <w:rsid w:val="003B23A6"/>
    <w:rsid w:val="003B2414"/>
    <w:rsid w:val="003B2BCD"/>
    <w:rsid w:val="003B3592"/>
    <w:rsid w:val="003B7016"/>
    <w:rsid w:val="003C02A8"/>
    <w:rsid w:val="003C2DBA"/>
    <w:rsid w:val="003C30C2"/>
    <w:rsid w:val="003C4C42"/>
    <w:rsid w:val="003C5AD0"/>
    <w:rsid w:val="003D08BC"/>
    <w:rsid w:val="003D0B19"/>
    <w:rsid w:val="003D1A79"/>
    <w:rsid w:val="003D2C12"/>
    <w:rsid w:val="003D3210"/>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06EC"/>
    <w:rsid w:val="00413D00"/>
    <w:rsid w:val="00414074"/>
    <w:rsid w:val="004204F4"/>
    <w:rsid w:val="00420C42"/>
    <w:rsid w:val="00426446"/>
    <w:rsid w:val="004268A4"/>
    <w:rsid w:val="00427FEF"/>
    <w:rsid w:val="004327E7"/>
    <w:rsid w:val="00432E5D"/>
    <w:rsid w:val="00433C7F"/>
    <w:rsid w:val="00436C7C"/>
    <w:rsid w:val="004448C6"/>
    <w:rsid w:val="00445747"/>
    <w:rsid w:val="00451823"/>
    <w:rsid w:val="00452003"/>
    <w:rsid w:val="00456898"/>
    <w:rsid w:val="00457F83"/>
    <w:rsid w:val="00461402"/>
    <w:rsid w:val="00470043"/>
    <w:rsid w:val="00474565"/>
    <w:rsid w:val="0047510A"/>
    <w:rsid w:val="00477C0A"/>
    <w:rsid w:val="0048003D"/>
    <w:rsid w:val="004822FE"/>
    <w:rsid w:val="00484862"/>
    <w:rsid w:val="00485749"/>
    <w:rsid w:val="00487D9D"/>
    <w:rsid w:val="0049194A"/>
    <w:rsid w:val="00491EE6"/>
    <w:rsid w:val="0049306B"/>
    <w:rsid w:val="004935AD"/>
    <w:rsid w:val="00495E83"/>
    <w:rsid w:val="004A0DE9"/>
    <w:rsid w:val="004A27C8"/>
    <w:rsid w:val="004A2D19"/>
    <w:rsid w:val="004B0676"/>
    <w:rsid w:val="004B56A1"/>
    <w:rsid w:val="004C1284"/>
    <w:rsid w:val="004C36DA"/>
    <w:rsid w:val="004D21EE"/>
    <w:rsid w:val="004D6054"/>
    <w:rsid w:val="004D7072"/>
    <w:rsid w:val="004D76B2"/>
    <w:rsid w:val="004D7DE0"/>
    <w:rsid w:val="004E0F08"/>
    <w:rsid w:val="004E30AE"/>
    <w:rsid w:val="004E57DE"/>
    <w:rsid w:val="004F0E8C"/>
    <w:rsid w:val="004F0FE9"/>
    <w:rsid w:val="004F3A78"/>
    <w:rsid w:val="00500242"/>
    <w:rsid w:val="00504EA8"/>
    <w:rsid w:val="00507F8C"/>
    <w:rsid w:val="0051233E"/>
    <w:rsid w:val="00523283"/>
    <w:rsid w:val="00530683"/>
    <w:rsid w:val="00533358"/>
    <w:rsid w:val="00536BFF"/>
    <w:rsid w:val="00537102"/>
    <w:rsid w:val="00541B4E"/>
    <w:rsid w:val="00546618"/>
    <w:rsid w:val="00546D3D"/>
    <w:rsid w:val="00550091"/>
    <w:rsid w:val="0055491B"/>
    <w:rsid w:val="00555213"/>
    <w:rsid w:val="005604D8"/>
    <w:rsid w:val="00563A5C"/>
    <w:rsid w:val="005728D0"/>
    <w:rsid w:val="005734F2"/>
    <w:rsid w:val="005749F0"/>
    <w:rsid w:val="00574BC3"/>
    <w:rsid w:val="0057651E"/>
    <w:rsid w:val="00577782"/>
    <w:rsid w:val="00582125"/>
    <w:rsid w:val="00585F9B"/>
    <w:rsid w:val="0058667F"/>
    <w:rsid w:val="00590479"/>
    <w:rsid w:val="005910FD"/>
    <w:rsid w:val="0059303C"/>
    <w:rsid w:val="00594432"/>
    <w:rsid w:val="005948D3"/>
    <w:rsid w:val="005A2604"/>
    <w:rsid w:val="005A3D1D"/>
    <w:rsid w:val="005A48CC"/>
    <w:rsid w:val="005A5B4E"/>
    <w:rsid w:val="005A6390"/>
    <w:rsid w:val="005B1ADB"/>
    <w:rsid w:val="005B3835"/>
    <w:rsid w:val="005B53D0"/>
    <w:rsid w:val="005B5913"/>
    <w:rsid w:val="005B7900"/>
    <w:rsid w:val="005C47F8"/>
    <w:rsid w:val="005C4BFA"/>
    <w:rsid w:val="005D19E3"/>
    <w:rsid w:val="005D1D7B"/>
    <w:rsid w:val="005D35BF"/>
    <w:rsid w:val="005D68EC"/>
    <w:rsid w:val="005E01DA"/>
    <w:rsid w:val="005E11F1"/>
    <w:rsid w:val="005E1435"/>
    <w:rsid w:val="005E2BAC"/>
    <w:rsid w:val="005E396D"/>
    <w:rsid w:val="005E4874"/>
    <w:rsid w:val="005E67EA"/>
    <w:rsid w:val="005F0154"/>
    <w:rsid w:val="005F239A"/>
    <w:rsid w:val="005F28FA"/>
    <w:rsid w:val="005F730A"/>
    <w:rsid w:val="00601538"/>
    <w:rsid w:val="006062FC"/>
    <w:rsid w:val="00607C12"/>
    <w:rsid w:val="00607D76"/>
    <w:rsid w:val="00610DCA"/>
    <w:rsid w:val="00612DDE"/>
    <w:rsid w:val="00614D1C"/>
    <w:rsid w:val="0061581A"/>
    <w:rsid w:val="00623C09"/>
    <w:rsid w:val="00623E28"/>
    <w:rsid w:val="0062611D"/>
    <w:rsid w:val="00627E1E"/>
    <w:rsid w:val="00634805"/>
    <w:rsid w:val="006452E8"/>
    <w:rsid w:val="00657990"/>
    <w:rsid w:val="00657E41"/>
    <w:rsid w:val="00660293"/>
    <w:rsid w:val="00660DE8"/>
    <w:rsid w:val="00663550"/>
    <w:rsid w:val="00663F75"/>
    <w:rsid w:val="00672FF8"/>
    <w:rsid w:val="00674160"/>
    <w:rsid w:val="006744A8"/>
    <w:rsid w:val="00677D34"/>
    <w:rsid w:val="00680827"/>
    <w:rsid w:val="006823EB"/>
    <w:rsid w:val="00682E7F"/>
    <w:rsid w:val="00685011"/>
    <w:rsid w:val="006852BC"/>
    <w:rsid w:val="00691089"/>
    <w:rsid w:val="006954FA"/>
    <w:rsid w:val="00695FF8"/>
    <w:rsid w:val="00696140"/>
    <w:rsid w:val="006A4561"/>
    <w:rsid w:val="006B35B5"/>
    <w:rsid w:val="006B6DD5"/>
    <w:rsid w:val="006B7473"/>
    <w:rsid w:val="006C34DB"/>
    <w:rsid w:val="006C75CA"/>
    <w:rsid w:val="006D340E"/>
    <w:rsid w:val="006D3538"/>
    <w:rsid w:val="006D3A8B"/>
    <w:rsid w:val="006D4DA1"/>
    <w:rsid w:val="006D5BA9"/>
    <w:rsid w:val="006E074C"/>
    <w:rsid w:val="006E1A67"/>
    <w:rsid w:val="006F1153"/>
    <w:rsid w:val="006F4D25"/>
    <w:rsid w:val="006F5F95"/>
    <w:rsid w:val="006F6089"/>
    <w:rsid w:val="00703621"/>
    <w:rsid w:val="007052A6"/>
    <w:rsid w:val="0070573C"/>
    <w:rsid w:val="00707E22"/>
    <w:rsid w:val="007101B9"/>
    <w:rsid w:val="00711A8A"/>
    <w:rsid w:val="00721A50"/>
    <w:rsid w:val="00722879"/>
    <w:rsid w:val="007239A6"/>
    <w:rsid w:val="00724B48"/>
    <w:rsid w:val="007265AF"/>
    <w:rsid w:val="00732574"/>
    <w:rsid w:val="00733980"/>
    <w:rsid w:val="00735D26"/>
    <w:rsid w:val="00740EC8"/>
    <w:rsid w:val="007412D9"/>
    <w:rsid w:val="007415EC"/>
    <w:rsid w:val="00743B3E"/>
    <w:rsid w:val="00747D1C"/>
    <w:rsid w:val="00754ED7"/>
    <w:rsid w:val="00762D6C"/>
    <w:rsid w:val="007664EA"/>
    <w:rsid w:val="00780486"/>
    <w:rsid w:val="0078282D"/>
    <w:rsid w:val="0078283B"/>
    <w:rsid w:val="00785BB7"/>
    <w:rsid w:val="007934E0"/>
    <w:rsid w:val="00794710"/>
    <w:rsid w:val="00795BDD"/>
    <w:rsid w:val="007A1259"/>
    <w:rsid w:val="007A1578"/>
    <w:rsid w:val="007C30EC"/>
    <w:rsid w:val="007C5327"/>
    <w:rsid w:val="007C6EC9"/>
    <w:rsid w:val="007D462A"/>
    <w:rsid w:val="007D4645"/>
    <w:rsid w:val="007D603A"/>
    <w:rsid w:val="007E1287"/>
    <w:rsid w:val="007E2AC8"/>
    <w:rsid w:val="007E6EAC"/>
    <w:rsid w:val="007F43C7"/>
    <w:rsid w:val="00800591"/>
    <w:rsid w:val="00801769"/>
    <w:rsid w:val="008045C6"/>
    <w:rsid w:val="008053EA"/>
    <w:rsid w:val="00806154"/>
    <w:rsid w:val="00806CF4"/>
    <w:rsid w:val="008107AF"/>
    <w:rsid w:val="00812988"/>
    <w:rsid w:val="008142EB"/>
    <w:rsid w:val="008144C0"/>
    <w:rsid w:val="008157BF"/>
    <w:rsid w:val="00817CA5"/>
    <w:rsid w:val="0082498F"/>
    <w:rsid w:val="00825587"/>
    <w:rsid w:val="008309EA"/>
    <w:rsid w:val="00831331"/>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71BE6"/>
    <w:rsid w:val="00873FAD"/>
    <w:rsid w:val="00880945"/>
    <w:rsid w:val="00882DDC"/>
    <w:rsid w:val="00885AFD"/>
    <w:rsid w:val="00890CC9"/>
    <w:rsid w:val="00892B5E"/>
    <w:rsid w:val="008A1295"/>
    <w:rsid w:val="008B2451"/>
    <w:rsid w:val="008B476A"/>
    <w:rsid w:val="008C1DA4"/>
    <w:rsid w:val="008C4718"/>
    <w:rsid w:val="008C618B"/>
    <w:rsid w:val="008D5CC0"/>
    <w:rsid w:val="008E06B9"/>
    <w:rsid w:val="008E176E"/>
    <w:rsid w:val="008E1F02"/>
    <w:rsid w:val="008E5DA5"/>
    <w:rsid w:val="008E65A0"/>
    <w:rsid w:val="008F26B2"/>
    <w:rsid w:val="008F5CE9"/>
    <w:rsid w:val="00900D20"/>
    <w:rsid w:val="009120E9"/>
    <w:rsid w:val="00913969"/>
    <w:rsid w:val="0091414E"/>
    <w:rsid w:val="00927923"/>
    <w:rsid w:val="00931EED"/>
    <w:rsid w:val="009325D0"/>
    <w:rsid w:val="009359A7"/>
    <w:rsid w:val="00941E87"/>
    <w:rsid w:val="00944853"/>
    <w:rsid w:val="00947756"/>
    <w:rsid w:val="00947FA3"/>
    <w:rsid w:val="0095138C"/>
    <w:rsid w:val="00954B28"/>
    <w:rsid w:val="00954DE6"/>
    <w:rsid w:val="0095667D"/>
    <w:rsid w:val="0096158E"/>
    <w:rsid w:val="00961BE9"/>
    <w:rsid w:val="00961D58"/>
    <w:rsid w:val="009632E2"/>
    <w:rsid w:val="00965291"/>
    <w:rsid w:val="00965C48"/>
    <w:rsid w:val="00971EA3"/>
    <w:rsid w:val="00975918"/>
    <w:rsid w:val="009767F4"/>
    <w:rsid w:val="00977535"/>
    <w:rsid w:val="00977A2C"/>
    <w:rsid w:val="009811FA"/>
    <w:rsid w:val="00981675"/>
    <w:rsid w:val="00981E93"/>
    <w:rsid w:val="00982643"/>
    <w:rsid w:val="009860F2"/>
    <w:rsid w:val="0098778C"/>
    <w:rsid w:val="00991A6C"/>
    <w:rsid w:val="00993CC9"/>
    <w:rsid w:val="00993E57"/>
    <w:rsid w:val="009B1061"/>
    <w:rsid w:val="009B196F"/>
    <w:rsid w:val="009B37F0"/>
    <w:rsid w:val="009B3A3D"/>
    <w:rsid w:val="009B5CC0"/>
    <w:rsid w:val="009C0CB6"/>
    <w:rsid w:val="009C3C9A"/>
    <w:rsid w:val="009C4100"/>
    <w:rsid w:val="009C7E4D"/>
    <w:rsid w:val="009D0D0D"/>
    <w:rsid w:val="009D150A"/>
    <w:rsid w:val="009D3499"/>
    <w:rsid w:val="009D7047"/>
    <w:rsid w:val="009E0CF7"/>
    <w:rsid w:val="009E11A2"/>
    <w:rsid w:val="009E2254"/>
    <w:rsid w:val="009E4F03"/>
    <w:rsid w:val="009E59B5"/>
    <w:rsid w:val="009E7165"/>
    <w:rsid w:val="009E76FC"/>
    <w:rsid w:val="009E7774"/>
    <w:rsid w:val="009F00AC"/>
    <w:rsid w:val="009F1264"/>
    <w:rsid w:val="00A01542"/>
    <w:rsid w:val="00A01FBB"/>
    <w:rsid w:val="00A0470E"/>
    <w:rsid w:val="00A05E38"/>
    <w:rsid w:val="00A15BBC"/>
    <w:rsid w:val="00A17F76"/>
    <w:rsid w:val="00A22BC1"/>
    <w:rsid w:val="00A25E84"/>
    <w:rsid w:val="00A267C0"/>
    <w:rsid w:val="00A26A4D"/>
    <w:rsid w:val="00A26C90"/>
    <w:rsid w:val="00A27BFF"/>
    <w:rsid w:val="00A30C32"/>
    <w:rsid w:val="00A32D64"/>
    <w:rsid w:val="00A338D1"/>
    <w:rsid w:val="00A34F11"/>
    <w:rsid w:val="00A357A3"/>
    <w:rsid w:val="00A40949"/>
    <w:rsid w:val="00A42431"/>
    <w:rsid w:val="00A4428B"/>
    <w:rsid w:val="00A4675F"/>
    <w:rsid w:val="00A47211"/>
    <w:rsid w:val="00A520B2"/>
    <w:rsid w:val="00A528CA"/>
    <w:rsid w:val="00A52B34"/>
    <w:rsid w:val="00A538F8"/>
    <w:rsid w:val="00A54766"/>
    <w:rsid w:val="00A55403"/>
    <w:rsid w:val="00A5546A"/>
    <w:rsid w:val="00A63231"/>
    <w:rsid w:val="00A658AC"/>
    <w:rsid w:val="00A66FBB"/>
    <w:rsid w:val="00A761DB"/>
    <w:rsid w:val="00A810B4"/>
    <w:rsid w:val="00A81A15"/>
    <w:rsid w:val="00A82890"/>
    <w:rsid w:val="00A91C98"/>
    <w:rsid w:val="00A92343"/>
    <w:rsid w:val="00A92AAA"/>
    <w:rsid w:val="00A94A97"/>
    <w:rsid w:val="00A964D2"/>
    <w:rsid w:val="00A97CC8"/>
    <w:rsid w:val="00AA0F10"/>
    <w:rsid w:val="00AA2C7D"/>
    <w:rsid w:val="00AA45E3"/>
    <w:rsid w:val="00AA4F1B"/>
    <w:rsid w:val="00AB3A00"/>
    <w:rsid w:val="00AB7736"/>
    <w:rsid w:val="00AC095D"/>
    <w:rsid w:val="00AC11C3"/>
    <w:rsid w:val="00AC3E55"/>
    <w:rsid w:val="00AC4536"/>
    <w:rsid w:val="00AC4C94"/>
    <w:rsid w:val="00AC4D15"/>
    <w:rsid w:val="00AC750F"/>
    <w:rsid w:val="00AD04A5"/>
    <w:rsid w:val="00AD7D5F"/>
    <w:rsid w:val="00AE1A40"/>
    <w:rsid w:val="00AE1BB4"/>
    <w:rsid w:val="00AE4640"/>
    <w:rsid w:val="00AF120F"/>
    <w:rsid w:val="00AF37D6"/>
    <w:rsid w:val="00AF566E"/>
    <w:rsid w:val="00B01203"/>
    <w:rsid w:val="00B0333C"/>
    <w:rsid w:val="00B0677F"/>
    <w:rsid w:val="00B07212"/>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55F4A"/>
    <w:rsid w:val="00B63413"/>
    <w:rsid w:val="00B6420F"/>
    <w:rsid w:val="00B64B34"/>
    <w:rsid w:val="00B66270"/>
    <w:rsid w:val="00B748B5"/>
    <w:rsid w:val="00B767EE"/>
    <w:rsid w:val="00B8010F"/>
    <w:rsid w:val="00B802AA"/>
    <w:rsid w:val="00B8230D"/>
    <w:rsid w:val="00B851F2"/>
    <w:rsid w:val="00B856F8"/>
    <w:rsid w:val="00B86070"/>
    <w:rsid w:val="00B920D9"/>
    <w:rsid w:val="00B94219"/>
    <w:rsid w:val="00B96B0D"/>
    <w:rsid w:val="00B976B7"/>
    <w:rsid w:val="00BA265C"/>
    <w:rsid w:val="00BA2E4E"/>
    <w:rsid w:val="00BB017F"/>
    <w:rsid w:val="00BB2CC7"/>
    <w:rsid w:val="00BB4849"/>
    <w:rsid w:val="00BB4E4F"/>
    <w:rsid w:val="00BB4E79"/>
    <w:rsid w:val="00BC158E"/>
    <w:rsid w:val="00BC2801"/>
    <w:rsid w:val="00BC5C4A"/>
    <w:rsid w:val="00BD0413"/>
    <w:rsid w:val="00BD0FF2"/>
    <w:rsid w:val="00BD2E73"/>
    <w:rsid w:val="00BD56E7"/>
    <w:rsid w:val="00BD6C6E"/>
    <w:rsid w:val="00BD74F6"/>
    <w:rsid w:val="00BE2408"/>
    <w:rsid w:val="00BE2A79"/>
    <w:rsid w:val="00BE36AC"/>
    <w:rsid w:val="00BE5945"/>
    <w:rsid w:val="00BE5B47"/>
    <w:rsid w:val="00BE63C9"/>
    <w:rsid w:val="00BF0A2A"/>
    <w:rsid w:val="00BF272E"/>
    <w:rsid w:val="00BF34E4"/>
    <w:rsid w:val="00BF4391"/>
    <w:rsid w:val="00BF730C"/>
    <w:rsid w:val="00C0057E"/>
    <w:rsid w:val="00C01A5B"/>
    <w:rsid w:val="00C06EAF"/>
    <w:rsid w:val="00C148EF"/>
    <w:rsid w:val="00C14D0D"/>
    <w:rsid w:val="00C15C79"/>
    <w:rsid w:val="00C17CC1"/>
    <w:rsid w:val="00C20E6E"/>
    <w:rsid w:val="00C22509"/>
    <w:rsid w:val="00C225CD"/>
    <w:rsid w:val="00C2483A"/>
    <w:rsid w:val="00C26BF9"/>
    <w:rsid w:val="00C32735"/>
    <w:rsid w:val="00C32A22"/>
    <w:rsid w:val="00C3477E"/>
    <w:rsid w:val="00C37797"/>
    <w:rsid w:val="00C43D0C"/>
    <w:rsid w:val="00C476D7"/>
    <w:rsid w:val="00C5327C"/>
    <w:rsid w:val="00C540BA"/>
    <w:rsid w:val="00C5438D"/>
    <w:rsid w:val="00C5598E"/>
    <w:rsid w:val="00C55E34"/>
    <w:rsid w:val="00C60F50"/>
    <w:rsid w:val="00C64D01"/>
    <w:rsid w:val="00C66F9A"/>
    <w:rsid w:val="00C74275"/>
    <w:rsid w:val="00C75603"/>
    <w:rsid w:val="00C81455"/>
    <w:rsid w:val="00C81F3E"/>
    <w:rsid w:val="00C84132"/>
    <w:rsid w:val="00C8694E"/>
    <w:rsid w:val="00C87E4B"/>
    <w:rsid w:val="00C90610"/>
    <w:rsid w:val="00C97B9E"/>
    <w:rsid w:val="00CA124C"/>
    <w:rsid w:val="00CA1DBC"/>
    <w:rsid w:val="00CA2155"/>
    <w:rsid w:val="00CA46EA"/>
    <w:rsid w:val="00CA4CB3"/>
    <w:rsid w:val="00CA4F1C"/>
    <w:rsid w:val="00CA6182"/>
    <w:rsid w:val="00CA7E94"/>
    <w:rsid w:val="00CB2B9A"/>
    <w:rsid w:val="00CB3067"/>
    <w:rsid w:val="00CB3C23"/>
    <w:rsid w:val="00CB4AFD"/>
    <w:rsid w:val="00CB7A67"/>
    <w:rsid w:val="00CC06EC"/>
    <w:rsid w:val="00CD243F"/>
    <w:rsid w:val="00CD42C5"/>
    <w:rsid w:val="00CD4803"/>
    <w:rsid w:val="00CD5440"/>
    <w:rsid w:val="00CD5D28"/>
    <w:rsid w:val="00CD6561"/>
    <w:rsid w:val="00CD7380"/>
    <w:rsid w:val="00CE17C7"/>
    <w:rsid w:val="00CE34EB"/>
    <w:rsid w:val="00CE4BE3"/>
    <w:rsid w:val="00CE4C24"/>
    <w:rsid w:val="00CE6225"/>
    <w:rsid w:val="00CF2771"/>
    <w:rsid w:val="00CF4CC2"/>
    <w:rsid w:val="00CF53D4"/>
    <w:rsid w:val="00CF7F44"/>
    <w:rsid w:val="00D10CDE"/>
    <w:rsid w:val="00D110A8"/>
    <w:rsid w:val="00D11831"/>
    <w:rsid w:val="00D166F5"/>
    <w:rsid w:val="00D20176"/>
    <w:rsid w:val="00D201F2"/>
    <w:rsid w:val="00D237FE"/>
    <w:rsid w:val="00D260A4"/>
    <w:rsid w:val="00D3092D"/>
    <w:rsid w:val="00D31158"/>
    <w:rsid w:val="00D32277"/>
    <w:rsid w:val="00D41687"/>
    <w:rsid w:val="00D43041"/>
    <w:rsid w:val="00D4342A"/>
    <w:rsid w:val="00D439C2"/>
    <w:rsid w:val="00D43C3A"/>
    <w:rsid w:val="00D448ED"/>
    <w:rsid w:val="00D51D00"/>
    <w:rsid w:val="00D612AB"/>
    <w:rsid w:val="00D62327"/>
    <w:rsid w:val="00D62ED0"/>
    <w:rsid w:val="00D67B4B"/>
    <w:rsid w:val="00D713AF"/>
    <w:rsid w:val="00D72B96"/>
    <w:rsid w:val="00D73252"/>
    <w:rsid w:val="00D75E48"/>
    <w:rsid w:val="00D8572A"/>
    <w:rsid w:val="00D85A93"/>
    <w:rsid w:val="00D85B0A"/>
    <w:rsid w:val="00D90055"/>
    <w:rsid w:val="00D9065C"/>
    <w:rsid w:val="00D9564B"/>
    <w:rsid w:val="00DA1F65"/>
    <w:rsid w:val="00DA3C4D"/>
    <w:rsid w:val="00DA4D3E"/>
    <w:rsid w:val="00DA50D3"/>
    <w:rsid w:val="00DB306B"/>
    <w:rsid w:val="00DB3455"/>
    <w:rsid w:val="00DB4848"/>
    <w:rsid w:val="00DB653B"/>
    <w:rsid w:val="00DC0F17"/>
    <w:rsid w:val="00DC1929"/>
    <w:rsid w:val="00DC259B"/>
    <w:rsid w:val="00DC394B"/>
    <w:rsid w:val="00DC3A07"/>
    <w:rsid w:val="00DC5717"/>
    <w:rsid w:val="00DC6BD8"/>
    <w:rsid w:val="00DD05B1"/>
    <w:rsid w:val="00DD10CB"/>
    <w:rsid w:val="00DD22DA"/>
    <w:rsid w:val="00DD397D"/>
    <w:rsid w:val="00DD3DA7"/>
    <w:rsid w:val="00DD64D5"/>
    <w:rsid w:val="00DD7110"/>
    <w:rsid w:val="00DD79DC"/>
    <w:rsid w:val="00DE503B"/>
    <w:rsid w:val="00DF00A9"/>
    <w:rsid w:val="00DF5E35"/>
    <w:rsid w:val="00DF7261"/>
    <w:rsid w:val="00E0044D"/>
    <w:rsid w:val="00E01CBA"/>
    <w:rsid w:val="00E03B47"/>
    <w:rsid w:val="00E0512F"/>
    <w:rsid w:val="00E07B7D"/>
    <w:rsid w:val="00E13785"/>
    <w:rsid w:val="00E15CDD"/>
    <w:rsid w:val="00E161EC"/>
    <w:rsid w:val="00E1650B"/>
    <w:rsid w:val="00E16B7E"/>
    <w:rsid w:val="00E236C9"/>
    <w:rsid w:val="00E25062"/>
    <w:rsid w:val="00E255DD"/>
    <w:rsid w:val="00E26B70"/>
    <w:rsid w:val="00E30F46"/>
    <w:rsid w:val="00E3631B"/>
    <w:rsid w:val="00E43B52"/>
    <w:rsid w:val="00E456C0"/>
    <w:rsid w:val="00E63830"/>
    <w:rsid w:val="00E6414F"/>
    <w:rsid w:val="00E7087B"/>
    <w:rsid w:val="00E70AAA"/>
    <w:rsid w:val="00E74B11"/>
    <w:rsid w:val="00E77D82"/>
    <w:rsid w:val="00E80411"/>
    <w:rsid w:val="00E84141"/>
    <w:rsid w:val="00E84F7A"/>
    <w:rsid w:val="00E85BFB"/>
    <w:rsid w:val="00E862B2"/>
    <w:rsid w:val="00E90C66"/>
    <w:rsid w:val="00E9252A"/>
    <w:rsid w:val="00E93867"/>
    <w:rsid w:val="00E94600"/>
    <w:rsid w:val="00EA1F01"/>
    <w:rsid w:val="00EA35C5"/>
    <w:rsid w:val="00EA62B1"/>
    <w:rsid w:val="00EA7553"/>
    <w:rsid w:val="00EB26CD"/>
    <w:rsid w:val="00EB79EB"/>
    <w:rsid w:val="00EC0793"/>
    <w:rsid w:val="00EC0C9D"/>
    <w:rsid w:val="00EC1CD2"/>
    <w:rsid w:val="00EC5AA4"/>
    <w:rsid w:val="00EC770B"/>
    <w:rsid w:val="00ED0215"/>
    <w:rsid w:val="00ED17AC"/>
    <w:rsid w:val="00ED3E66"/>
    <w:rsid w:val="00ED478A"/>
    <w:rsid w:val="00ED5F6E"/>
    <w:rsid w:val="00ED7DC0"/>
    <w:rsid w:val="00EE27BF"/>
    <w:rsid w:val="00EE4FA3"/>
    <w:rsid w:val="00EF0748"/>
    <w:rsid w:val="00EF2036"/>
    <w:rsid w:val="00EF2BF4"/>
    <w:rsid w:val="00EF4476"/>
    <w:rsid w:val="00EF59CB"/>
    <w:rsid w:val="00EF62EB"/>
    <w:rsid w:val="00F02E02"/>
    <w:rsid w:val="00F03CA9"/>
    <w:rsid w:val="00F0537A"/>
    <w:rsid w:val="00F24293"/>
    <w:rsid w:val="00F259E8"/>
    <w:rsid w:val="00F27F09"/>
    <w:rsid w:val="00F3083B"/>
    <w:rsid w:val="00F3483B"/>
    <w:rsid w:val="00F34F89"/>
    <w:rsid w:val="00F354BC"/>
    <w:rsid w:val="00F40983"/>
    <w:rsid w:val="00F40C72"/>
    <w:rsid w:val="00F410FA"/>
    <w:rsid w:val="00F42C62"/>
    <w:rsid w:val="00F43D43"/>
    <w:rsid w:val="00F442CE"/>
    <w:rsid w:val="00F5183A"/>
    <w:rsid w:val="00F52760"/>
    <w:rsid w:val="00F5545C"/>
    <w:rsid w:val="00F55971"/>
    <w:rsid w:val="00F61670"/>
    <w:rsid w:val="00F72078"/>
    <w:rsid w:val="00F749DC"/>
    <w:rsid w:val="00F7519D"/>
    <w:rsid w:val="00F75BBC"/>
    <w:rsid w:val="00F77C55"/>
    <w:rsid w:val="00F83F4A"/>
    <w:rsid w:val="00F877EC"/>
    <w:rsid w:val="00F90E00"/>
    <w:rsid w:val="00F91C33"/>
    <w:rsid w:val="00F9333F"/>
    <w:rsid w:val="00F93CFA"/>
    <w:rsid w:val="00F96D76"/>
    <w:rsid w:val="00FA18F6"/>
    <w:rsid w:val="00FA32F5"/>
    <w:rsid w:val="00FA3606"/>
    <w:rsid w:val="00FA3D20"/>
    <w:rsid w:val="00FA55AE"/>
    <w:rsid w:val="00FA6873"/>
    <w:rsid w:val="00FB2EA4"/>
    <w:rsid w:val="00FB49DF"/>
    <w:rsid w:val="00FB4DFE"/>
    <w:rsid w:val="00FB6D0A"/>
    <w:rsid w:val="00FB71D5"/>
    <w:rsid w:val="00FC0234"/>
    <w:rsid w:val="00FC70D1"/>
    <w:rsid w:val="00FD1A68"/>
    <w:rsid w:val="00FD6446"/>
    <w:rsid w:val="00FE0D45"/>
    <w:rsid w:val="00FE0DC4"/>
    <w:rsid w:val="00FE4E5D"/>
    <w:rsid w:val="00FE594C"/>
    <w:rsid w:val="00FF1CD9"/>
    <w:rsid w:val="00FF2B29"/>
    <w:rsid w:val="00FF70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261AFA54-0A85-244A-9B2B-8731B747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Hyp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customStyle="1" w:styleId="NichtaufgelsteErwhnung1">
    <w:name w:val="Nicht aufgelöste Erwähnung1"/>
    <w:basedOn w:val="Absatz-Standardschriftart"/>
    <w:uiPriority w:val="99"/>
    <w:semiHidden/>
    <w:unhideWhenUsed/>
    <w:rsid w:val="00B767EE"/>
    <w:rPr>
      <w:color w:val="605E5C"/>
      <w:shd w:val="clear" w:color="auto" w:fill="E1DFDD"/>
    </w:rPr>
  </w:style>
  <w:style w:type="character" w:customStyle="1" w:styleId="apple-converted-space">
    <w:name w:val="apple-converted-space"/>
    <w:basedOn w:val="Absatz-Standardschriftart"/>
    <w:rsid w:val="005F730A"/>
  </w:style>
  <w:style w:type="character" w:customStyle="1" w:styleId="NichtaufgelsteErwhnung2">
    <w:name w:val="Nicht aufgelöste Erwähnung2"/>
    <w:basedOn w:val="Absatz-Standardschriftart"/>
    <w:uiPriority w:val="99"/>
    <w:semiHidden/>
    <w:unhideWhenUsed/>
    <w:rsid w:val="000E633B"/>
    <w:rPr>
      <w:color w:val="605E5C"/>
      <w:shd w:val="clear" w:color="auto" w:fill="E1DFDD"/>
    </w:rPr>
  </w:style>
  <w:style w:type="character" w:customStyle="1" w:styleId="UnresolvedMention">
    <w:name w:val="Unresolved Mention"/>
    <w:basedOn w:val="Absatz-Standardschriftart"/>
    <w:uiPriority w:val="99"/>
    <w:semiHidden/>
    <w:unhideWhenUsed/>
    <w:rsid w:val="00025D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155851">
      <w:bodyDiv w:val="1"/>
      <w:marLeft w:val="0"/>
      <w:marRight w:val="0"/>
      <w:marTop w:val="0"/>
      <w:marBottom w:val="0"/>
      <w:divBdr>
        <w:top w:val="none" w:sz="0" w:space="0" w:color="auto"/>
        <w:left w:val="none" w:sz="0" w:space="0" w:color="auto"/>
        <w:bottom w:val="none" w:sz="0" w:space="0" w:color="auto"/>
        <w:right w:val="none" w:sz="0" w:space="0" w:color="auto"/>
      </w:divBdr>
    </w:div>
    <w:div w:id="337119717">
      <w:bodyDiv w:val="1"/>
      <w:marLeft w:val="0"/>
      <w:marRight w:val="0"/>
      <w:marTop w:val="0"/>
      <w:marBottom w:val="0"/>
      <w:divBdr>
        <w:top w:val="none" w:sz="0" w:space="0" w:color="auto"/>
        <w:left w:val="none" w:sz="0" w:space="0" w:color="auto"/>
        <w:bottom w:val="none" w:sz="0" w:space="0" w:color="auto"/>
        <w:right w:val="none" w:sz="0" w:space="0" w:color="auto"/>
      </w:divBdr>
    </w:div>
    <w:div w:id="350567303">
      <w:bodyDiv w:val="1"/>
      <w:marLeft w:val="0"/>
      <w:marRight w:val="0"/>
      <w:marTop w:val="0"/>
      <w:marBottom w:val="0"/>
      <w:divBdr>
        <w:top w:val="none" w:sz="0" w:space="0" w:color="auto"/>
        <w:left w:val="none" w:sz="0" w:space="0" w:color="auto"/>
        <w:bottom w:val="none" w:sz="0" w:space="0" w:color="auto"/>
        <w:right w:val="none" w:sz="0" w:space="0" w:color="auto"/>
      </w:divBdr>
      <w:divsChild>
        <w:div w:id="1360010185">
          <w:marLeft w:val="0"/>
          <w:marRight w:val="0"/>
          <w:marTop w:val="0"/>
          <w:marBottom w:val="0"/>
          <w:divBdr>
            <w:top w:val="none" w:sz="0" w:space="0" w:color="auto"/>
            <w:left w:val="none" w:sz="0" w:space="0" w:color="auto"/>
            <w:bottom w:val="none" w:sz="0" w:space="0" w:color="auto"/>
            <w:right w:val="none" w:sz="0" w:space="0" w:color="auto"/>
          </w:divBdr>
        </w:div>
        <w:div w:id="1969896148">
          <w:marLeft w:val="0"/>
          <w:marRight w:val="0"/>
          <w:marTop w:val="0"/>
          <w:marBottom w:val="0"/>
          <w:divBdr>
            <w:top w:val="none" w:sz="0" w:space="0" w:color="auto"/>
            <w:left w:val="none" w:sz="0" w:space="0" w:color="auto"/>
            <w:bottom w:val="none" w:sz="0" w:space="0" w:color="auto"/>
            <w:right w:val="none" w:sz="0" w:space="0" w:color="auto"/>
          </w:divBdr>
        </w:div>
        <w:div w:id="1984237589">
          <w:marLeft w:val="0"/>
          <w:marRight w:val="0"/>
          <w:marTop w:val="0"/>
          <w:marBottom w:val="0"/>
          <w:divBdr>
            <w:top w:val="none" w:sz="0" w:space="0" w:color="auto"/>
            <w:left w:val="none" w:sz="0" w:space="0" w:color="auto"/>
            <w:bottom w:val="none" w:sz="0" w:space="0" w:color="auto"/>
            <w:right w:val="none" w:sz="0" w:space="0" w:color="auto"/>
          </w:divBdr>
        </w:div>
        <w:div w:id="321081908">
          <w:marLeft w:val="0"/>
          <w:marRight w:val="0"/>
          <w:marTop w:val="0"/>
          <w:marBottom w:val="0"/>
          <w:divBdr>
            <w:top w:val="none" w:sz="0" w:space="0" w:color="auto"/>
            <w:left w:val="none" w:sz="0" w:space="0" w:color="auto"/>
            <w:bottom w:val="none" w:sz="0" w:space="0" w:color="auto"/>
            <w:right w:val="none" w:sz="0" w:space="0" w:color="auto"/>
          </w:divBdr>
        </w:div>
        <w:div w:id="918369659">
          <w:marLeft w:val="2160"/>
          <w:marRight w:val="0"/>
          <w:marTop w:val="0"/>
          <w:marBottom w:val="0"/>
          <w:divBdr>
            <w:top w:val="none" w:sz="0" w:space="0" w:color="auto"/>
            <w:left w:val="none" w:sz="0" w:space="0" w:color="auto"/>
            <w:bottom w:val="none" w:sz="0" w:space="0" w:color="auto"/>
            <w:right w:val="none" w:sz="0" w:space="0" w:color="auto"/>
          </w:divBdr>
        </w:div>
        <w:div w:id="1415785985">
          <w:marLeft w:val="2160"/>
          <w:marRight w:val="0"/>
          <w:marTop w:val="0"/>
          <w:marBottom w:val="0"/>
          <w:divBdr>
            <w:top w:val="none" w:sz="0" w:space="0" w:color="auto"/>
            <w:left w:val="none" w:sz="0" w:space="0" w:color="auto"/>
            <w:bottom w:val="none" w:sz="0" w:space="0" w:color="auto"/>
            <w:right w:val="none" w:sz="0" w:space="0" w:color="auto"/>
          </w:divBdr>
        </w:div>
        <w:div w:id="1755348498">
          <w:marLeft w:val="2160"/>
          <w:marRight w:val="0"/>
          <w:marTop w:val="0"/>
          <w:marBottom w:val="0"/>
          <w:divBdr>
            <w:top w:val="none" w:sz="0" w:space="0" w:color="auto"/>
            <w:left w:val="none" w:sz="0" w:space="0" w:color="auto"/>
            <w:bottom w:val="none" w:sz="0" w:space="0" w:color="auto"/>
            <w:right w:val="none" w:sz="0" w:space="0" w:color="auto"/>
          </w:divBdr>
        </w:div>
        <w:div w:id="329411234">
          <w:marLeft w:val="2160"/>
          <w:marRight w:val="0"/>
          <w:marTop w:val="0"/>
          <w:marBottom w:val="0"/>
          <w:divBdr>
            <w:top w:val="none" w:sz="0" w:space="0" w:color="auto"/>
            <w:left w:val="none" w:sz="0" w:space="0" w:color="auto"/>
            <w:bottom w:val="none" w:sz="0" w:space="0" w:color="auto"/>
            <w:right w:val="none" w:sz="0" w:space="0" w:color="auto"/>
          </w:divBdr>
        </w:div>
        <w:div w:id="1746604918">
          <w:marLeft w:val="2160"/>
          <w:marRight w:val="0"/>
          <w:marTop w:val="0"/>
          <w:marBottom w:val="0"/>
          <w:divBdr>
            <w:top w:val="none" w:sz="0" w:space="0" w:color="auto"/>
            <w:left w:val="none" w:sz="0" w:space="0" w:color="auto"/>
            <w:bottom w:val="none" w:sz="0" w:space="0" w:color="auto"/>
            <w:right w:val="none" w:sz="0" w:space="0" w:color="auto"/>
          </w:divBdr>
        </w:div>
        <w:div w:id="769349093">
          <w:marLeft w:val="2160"/>
          <w:marRight w:val="0"/>
          <w:marTop w:val="0"/>
          <w:marBottom w:val="0"/>
          <w:divBdr>
            <w:top w:val="none" w:sz="0" w:space="0" w:color="auto"/>
            <w:left w:val="none" w:sz="0" w:space="0" w:color="auto"/>
            <w:bottom w:val="none" w:sz="0" w:space="0" w:color="auto"/>
            <w:right w:val="none" w:sz="0" w:space="0" w:color="auto"/>
          </w:divBdr>
        </w:div>
        <w:div w:id="1254360198">
          <w:marLeft w:val="0"/>
          <w:marRight w:val="0"/>
          <w:marTop w:val="0"/>
          <w:marBottom w:val="0"/>
          <w:divBdr>
            <w:top w:val="none" w:sz="0" w:space="0" w:color="auto"/>
            <w:left w:val="none" w:sz="0" w:space="0" w:color="auto"/>
            <w:bottom w:val="none" w:sz="0" w:space="0" w:color="auto"/>
            <w:right w:val="none" w:sz="0" w:space="0" w:color="auto"/>
          </w:divBdr>
        </w:div>
        <w:div w:id="411005321">
          <w:marLeft w:val="0"/>
          <w:marRight w:val="0"/>
          <w:marTop w:val="0"/>
          <w:marBottom w:val="0"/>
          <w:divBdr>
            <w:top w:val="none" w:sz="0" w:space="0" w:color="auto"/>
            <w:left w:val="none" w:sz="0" w:space="0" w:color="auto"/>
            <w:bottom w:val="none" w:sz="0" w:space="0" w:color="auto"/>
            <w:right w:val="none" w:sz="0" w:space="0" w:color="auto"/>
          </w:divBdr>
        </w:div>
        <w:div w:id="766849551">
          <w:marLeft w:val="0"/>
          <w:marRight w:val="0"/>
          <w:marTop w:val="0"/>
          <w:marBottom w:val="0"/>
          <w:divBdr>
            <w:top w:val="none" w:sz="0" w:space="0" w:color="auto"/>
            <w:left w:val="none" w:sz="0" w:space="0" w:color="auto"/>
            <w:bottom w:val="none" w:sz="0" w:space="0" w:color="auto"/>
            <w:right w:val="none" w:sz="0" w:space="0" w:color="auto"/>
          </w:divBdr>
        </w:div>
        <w:div w:id="166095917">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13501752">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23906700">
      <w:bodyDiv w:val="1"/>
      <w:marLeft w:val="0"/>
      <w:marRight w:val="0"/>
      <w:marTop w:val="0"/>
      <w:marBottom w:val="0"/>
      <w:divBdr>
        <w:top w:val="none" w:sz="0" w:space="0" w:color="auto"/>
        <w:left w:val="none" w:sz="0" w:space="0" w:color="auto"/>
        <w:bottom w:val="none" w:sz="0" w:space="0" w:color="auto"/>
        <w:right w:val="none" w:sz="0" w:space="0" w:color="auto"/>
      </w:divBdr>
    </w:div>
    <w:div w:id="1781871859">
      <w:bodyDiv w:val="1"/>
      <w:marLeft w:val="0"/>
      <w:marRight w:val="0"/>
      <w:marTop w:val="0"/>
      <w:marBottom w:val="0"/>
      <w:divBdr>
        <w:top w:val="none" w:sz="0" w:space="0" w:color="auto"/>
        <w:left w:val="none" w:sz="0" w:space="0" w:color="auto"/>
        <w:bottom w:val="none" w:sz="0" w:space="0" w:color="auto"/>
        <w:right w:val="none" w:sz="0" w:space="0" w:color="auto"/>
      </w:divBdr>
    </w:div>
    <w:div w:id="2003043618">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roemheld.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5B643-713F-40F7-94C5-92F752DA7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765</Words>
  <Characters>4826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5580</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Trömer, Ralf</cp:lastModifiedBy>
  <cp:revision>3</cp:revision>
  <cp:lastPrinted>2016-04-14T09:21:00Z</cp:lastPrinted>
  <dcterms:created xsi:type="dcterms:W3CDTF">2022-02-03T11:10:00Z</dcterms:created>
  <dcterms:modified xsi:type="dcterms:W3CDTF">2022-02-07T08:13:00Z</dcterms:modified>
</cp:coreProperties>
</file>